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EB5B55">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EB5B55">
                  <w:t>Bureau of Meteorology</w:t>
                </w:r>
                <w:r w:rsidR="007A64BE">
                  <w:t xml:space="preserve"> (BOM)</w:t>
                </w:r>
              </w:sdtContent>
            </w:sdt>
          </w:p>
        </w:tc>
        <w:tc>
          <w:tcPr>
            <w:tcW w:w="4814" w:type="dxa"/>
            <w:vAlign w:val="center"/>
          </w:tcPr>
          <w:p w:rsidR="0035687D" w:rsidRDefault="0035687D" w:rsidP="00EB5B55">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Content>
                <w:r w:rsidR="00BF7143" w:rsidRPr="002D618B">
                  <w:t>S0005</w:t>
                </w:r>
              </w:sdtContent>
            </w:sdt>
          </w:p>
        </w:tc>
      </w:tr>
      <w:tr w:rsidR="00CE0F50" w:rsidTr="007A14CE">
        <w:tc>
          <w:tcPr>
            <w:tcW w:w="4814" w:type="dxa"/>
            <w:vMerge w:val="restart"/>
            <w:vAlign w:val="center"/>
          </w:tcPr>
          <w:p w:rsidR="00CE0F50" w:rsidRPr="007A14CE" w:rsidRDefault="00CE0F50" w:rsidP="00EB5B55">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EB5B55" w:rsidRPr="001B2738">
              <w:rPr>
                <w:b w:val="0"/>
                <w:color w:val="444448"/>
                <w:sz w:val="22"/>
                <w:szCs w:val="22"/>
              </w:rPr>
              <w:t xml:space="preserve">Cape </w:t>
            </w:r>
            <w:r w:rsidR="00300D69" w:rsidRPr="001B2738">
              <w:rPr>
                <w:b w:val="0"/>
                <w:color w:val="444448"/>
                <w:sz w:val="22"/>
                <w:szCs w:val="22"/>
              </w:rPr>
              <w:t>Grim</w:t>
            </w:r>
            <w:r w:rsidR="00EB5B55" w:rsidRPr="001B2738">
              <w:rPr>
                <w:b w:val="0"/>
                <w:color w:val="444448"/>
                <w:sz w:val="22"/>
                <w:szCs w:val="22"/>
              </w:rPr>
              <w:t xml:space="preserve"> Baseline Air Pollution Station, Smithton, Tasmania</w:t>
            </w:r>
            <w:r w:rsidR="00EB5B55" w:rsidRPr="001B2738">
              <w:rPr>
                <w:color w:val="444448"/>
              </w:rPr>
              <w:t xml:space="preserve"> </w:t>
            </w:r>
          </w:p>
        </w:tc>
        <w:tc>
          <w:tcPr>
            <w:tcW w:w="4814" w:type="dxa"/>
            <w:vAlign w:val="center"/>
          </w:tcPr>
          <w:p w:rsidR="00CE0F50" w:rsidRDefault="00CE0F50" w:rsidP="00EB5B55">
            <w:pPr>
              <w:spacing w:before="120" w:after="120"/>
            </w:pPr>
            <w:r w:rsidRPr="007A14CE">
              <w:rPr>
                <w:b/>
                <w:bCs/>
                <w:color w:val="4E1A74" w:themeColor="text2"/>
              </w:rPr>
              <w:t>Date/s of inspection:</w:t>
            </w:r>
            <w:r w:rsidR="007A14CE">
              <w:t xml:space="preserve"> </w:t>
            </w:r>
            <w:r w:rsidR="007E0C79">
              <w:t>03 July</w:t>
            </w:r>
            <w:r w:rsidR="00EB5B55" w:rsidRPr="00EB5B55">
              <w:t xml:space="preserve"> 2018</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EB467B">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EB5B55">
              <w:t>R18/</w:t>
            </w:r>
            <w:r w:rsidR="00EB467B">
              <w:t>08378</w:t>
            </w:r>
          </w:p>
        </w:tc>
      </w:tr>
      <w:tr w:rsidR="0035687D" w:rsidTr="00F65516">
        <w:tc>
          <w:tcPr>
            <w:tcW w:w="9628" w:type="dxa"/>
            <w:gridSpan w:val="2"/>
          </w:tcPr>
          <w:p w:rsidR="00064CB6" w:rsidRPr="00582A64" w:rsidRDefault="00064CB6" w:rsidP="00064CB6">
            <w:pPr>
              <w:pStyle w:val="H11"/>
              <w:spacing w:before="120" w:after="120"/>
              <w:jc w:val="both"/>
              <w:rPr>
                <w:rFonts w:asciiTheme="minorHAnsi" w:hAnsiTheme="minorHAnsi"/>
                <w:b w:val="0"/>
                <w:color w:val="444448"/>
                <w:sz w:val="22"/>
                <w:szCs w:val="22"/>
              </w:rPr>
            </w:pPr>
            <w:r w:rsidRPr="00582A64">
              <w:rPr>
                <w:rFonts w:asciiTheme="minorHAnsi" w:hAnsiTheme="minorHAnsi"/>
                <w:b w:val="0"/>
                <w:color w:val="444448"/>
                <w:sz w:val="22"/>
                <w:szCs w:val="22"/>
              </w:rPr>
              <w:t>An inspection was conducted as part of ARPANSA’s baseline inspection program. For the purposes of this inspection, the inspector did not enter the licence holder’s premises; instead the inspect</w:t>
            </w:r>
            <w:bookmarkStart w:id="0" w:name="_GoBack"/>
            <w:bookmarkEnd w:id="0"/>
            <w:r w:rsidRPr="00582A64">
              <w:rPr>
                <w:rFonts w:asciiTheme="minorHAnsi" w:hAnsiTheme="minorHAnsi"/>
                <w:b w:val="0"/>
                <w:color w:val="444448"/>
                <w:sz w:val="22"/>
                <w:szCs w:val="22"/>
              </w:rPr>
              <w:t xml:space="preserve">ion was conducted using documents, photographs, and records sent by the licence holder, and further clarification via phone or email as necessary. </w:t>
            </w:r>
            <w:r w:rsidR="00787B52" w:rsidRPr="00582A64">
              <w:rPr>
                <w:rFonts w:asciiTheme="minorHAnsi" w:hAnsiTheme="minorHAnsi"/>
                <w:b w:val="0"/>
                <w:color w:val="444448"/>
                <w:sz w:val="22"/>
                <w:szCs w:val="22"/>
              </w:rPr>
              <w:t xml:space="preserve">In this </w:t>
            </w:r>
            <w:r w:rsidR="0000140B" w:rsidRPr="00582A64">
              <w:rPr>
                <w:rFonts w:asciiTheme="minorHAnsi" w:hAnsiTheme="minorHAnsi"/>
                <w:b w:val="0"/>
                <w:color w:val="444448"/>
                <w:sz w:val="22"/>
                <w:szCs w:val="22"/>
              </w:rPr>
              <w:t>instance,</w:t>
            </w:r>
            <w:r w:rsidR="00787B52" w:rsidRPr="00582A64">
              <w:rPr>
                <w:rFonts w:asciiTheme="minorHAnsi" w:hAnsiTheme="minorHAnsi"/>
                <w:b w:val="0"/>
                <w:color w:val="444448"/>
                <w:sz w:val="22"/>
                <w:szCs w:val="22"/>
              </w:rPr>
              <w:t xml:space="preserve"> the inspector was able to </w:t>
            </w:r>
            <w:r w:rsidR="00B55ABE" w:rsidRPr="00582A64">
              <w:rPr>
                <w:rFonts w:asciiTheme="minorHAnsi" w:hAnsiTheme="minorHAnsi"/>
                <w:b w:val="0"/>
                <w:color w:val="444448"/>
                <w:sz w:val="22"/>
                <w:szCs w:val="22"/>
              </w:rPr>
              <w:t>arrange</w:t>
            </w:r>
            <w:r w:rsidR="00787B52" w:rsidRPr="00582A64">
              <w:rPr>
                <w:rFonts w:asciiTheme="minorHAnsi" w:hAnsiTheme="minorHAnsi"/>
                <w:b w:val="0"/>
                <w:color w:val="444448"/>
                <w:sz w:val="22"/>
                <w:szCs w:val="22"/>
              </w:rPr>
              <w:t xml:space="preserve"> a meeting </w:t>
            </w:r>
            <w:r w:rsidR="00CC731B" w:rsidRPr="00582A64">
              <w:rPr>
                <w:rFonts w:asciiTheme="minorHAnsi" w:hAnsiTheme="minorHAnsi"/>
                <w:b w:val="0"/>
                <w:color w:val="444448"/>
                <w:sz w:val="22"/>
                <w:szCs w:val="22"/>
              </w:rPr>
              <w:t xml:space="preserve">at </w:t>
            </w:r>
            <w:r w:rsidR="00BA223C" w:rsidRPr="00582A64">
              <w:rPr>
                <w:rFonts w:asciiTheme="minorHAnsi" w:hAnsiTheme="minorHAnsi"/>
                <w:b w:val="0"/>
                <w:color w:val="444448"/>
                <w:sz w:val="22"/>
                <w:szCs w:val="22"/>
              </w:rPr>
              <w:t xml:space="preserve">the </w:t>
            </w:r>
            <w:r w:rsidR="00CC731B" w:rsidRPr="00582A64">
              <w:rPr>
                <w:rFonts w:asciiTheme="minorHAnsi" w:hAnsiTheme="minorHAnsi"/>
                <w:b w:val="0"/>
                <w:color w:val="444448"/>
                <w:sz w:val="22"/>
                <w:szCs w:val="22"/>
              </w:rPr>
              <w:t xml:space="preserve">BOM </w:t>
            </w:r>
            <w:r w:rsidR="00AC74E4" w:rsidRPr="00582A64">
              <w:rPr>
                <w:rFonts w:asciiTheme="minorHAnsi" w:hAnsiTheme="minorHAnsi"/>
                <w:b w:val="0"/>
                <w:color w:val="444448"/>
                <w:sz w:val="22"/>
                <w:szCs w:val="22"/>
              </w:rPr>
              <w:t xml:space="preserve">head </w:t>
            </w:r>
            <w:r w:rsidR="00BA223C" w:rsidRPr="00582A64">
              <w:rPr>
                <w:rFonts w:asciiTheme="minorHAnsi" w:hAnsiTheme="minorHAnsi"/>
                <w:b w:val="0"/>
                <w:color w:val="444448"/>
                <w:sz w:val="22"/>
                <w:szCs w:val="22"/>
              </w:rPr>
              <w:t xml:space="preserve">office at </w:t>
            </w:r>
            <w:r w:rsidR="00CC731B" w:rsidRPr="00582A64">
              <w:rPr>
                <w:rFonts w:asciiTheme="minorHAnsi" w:hAnsiTheme="minorHAnsi"/>
                <w:b w:val="0"/>
                <w:color w:val="444448"/>
                <w:sz w:val="22"/>
                <w:szCs w:val="22"/>
              </w:rPr>
              <w:t>Docklands</w:t>
            </w:r>
            <w:r w:rsidR="00BA223C" w:rsidRPr="00582A64">
              <w:rPr>
                <w:rFonts w:asciiTheme="minorHAnsi" w:hAnsiTheme="minorHAnsi"/>
                <w:b w:val="0"/>
                <w:color w:val="444448"/>
                <w:sz w:val="22"/>
                <w:szCs w:val="22"/>
              </w:rPr>
              <w:t>,</w:t>
            </w:r>
            <w:r w:rsidR="00CC731B" w:rsidRPr="00582A64">
              <w:rPr>
                <w:rFonts w:asciiTheme="minorHAnsi" w:hAnsiTheme="minorHAnsi"/>
                <w:b w:val="0"/>
                <w:color w:val="444448"/>
                <w:sz w:val="22"/>
                <w:szCs w:val="22"/>
              </w:rPr>
              <w:t xml:space="preserve"> Melbourne to discuss the outcomes of the </w:t>
            </w:r>
            <w:r w:rsidR="00597963" w:rsidRPr="00582A64">
              <w:rPr>
                <w:rFonts w:asciiTheme="minorHAnsi" w:hAnsiTheme="minorHAnsi"/>
                <w:b w:val="0"/>
                <w:color w:val="444448"/>
                <w:sz w:val="22"/>
                <w:szCs w:val="22"/>
              </w:rPr>
              <w:t>e-I</w:t>
            </w:r>
            <w:r w:rsidR="00CC731B" w:rsidRPr="00582A64">
              <w:rPr>
                <w:rFonts w:asciiTheme="minorHAnsi" w:hAnsiTheme="minorHAnsi"/>
                <w:b w:val="0"/>
                <w:color w:val="444448"/>
                <w:sz w:val="22"/>
                <w:szCs w:val="22"/>
              </w:rPr>
              <w:t>nspection.</w:t>
            </w:r>
          </w:p>
          <w:p w:rsidR="00064CB6" w:rsidRDefault="00064CB6" w:rsidP="00064CB6">
            <w:pPr>
              <w:pStyle w:val="H11"/>
              <w:spacing w:before="120" w:after="120"/>
              <w:jc w:val="both"/>
              <w:rPr>
                <w:rFonts w:asciiTheme="minorHAnsi" w:hAnsiTheme="minorHAnsi"/>
                <w:b w:val="0"/>
                <w:color w:val="auto"/>
                <w:sz w:val="22"/>
                <w:szCs w:val="22"/>
              </w:rPr>
            </w:pPr>
            <w:r w:rsidRPr="00582A64">
              <w:rPr>
                <w:rFonts w:asciiTheme="minorHAnsi" w:hAnsiTheme="minorHAnsi"/>
                <w:b w:val="0"/>
                <w:color w:val="444448"/>
                <w:sz w:val="22"/>
                <w:szCs w:val="22"/>
              </w:rPr>
              <w:t xml:space="preserve">The purpose of the inspection was to assess compliance with the </w:t>
            </w:r>
            <w:r w:rsidRPr="00582A64">
              <w:rPr>
                <w:rFonts w:asciiTheme="minorHAnsi" w:hAnsiTheme="minorHAnsi"/>
                <w:b w:val="0"/>
                <w:i/>
                <w:color w:val="444448"/>
                <w:sz w:val="22"/>
                <w:szCs w:val="22"/>
              </w:rPr>
              <w:t>Australian Radiation Protection and Nuclear Safety Act 1998</w:t>
            </w:r>
            <w:r w:rsidRPr="00582A64">
              <w:rPr>
                <w:rFonts w:asciiTheme="minorHAnsi" w:hAnsiTheme="minorHAnsi"/>
                <w:b w:val="0"/>
                <w:color w:val="444448"/>
                <w:sz w:val="22"/>
                <w:szCs w:val="22"/>
              </w:rPr>
              <w:t xml:space="preserve"> (the Act), the Australian Radiation Protection and Nuclear Safety Regulations 1999 (the Regulations), and conditions of Source Licence S</w:t>
            </w:r>
            <w:r w:rsidR="00787B52" w:rsidRPr="00582A64">
              <w:rPr>
                <w:rFonts w:asciiTheme="minorHAnsi" w:hAnsiTheme="minorHAnsi"/>
                <w:b w:val="0"/>
                <w:color w:val="444448"/>
                <w:sz w:val="22"/>
                <w:szCs w:val="22"/>
              </w:rPr>
              <w:t>0005</w:t>
            </w:r>
            <w:r w:rsidRPr="00420588">
              <w:rPr>
                <w:rFonts w:asciiTheme="minorHAnsi" w:hAnsiTheme="minorHAnsi"/>
                <w:b w:val="0"/>
                <w:color w:val="444448"/>
                <w:sz w:val="22"/>
                <w:szCs w:val="22"/>
              </w:rPr>
              <w:t xml:space="preserve">. </w:t>
            </w:r>
          </w:p>
          <w:p w:rsidR="008B677D" w:rsidRDefault="00064CB6" w:rsidP="008B677D">
            <w:r w:rsidRPr="00311877">
              <w:t>The scope of the inspe</w:t>
            </w:r>
            <w:r w:rsidR="0000140B">
              <w:t xml:space="preserve">ction included an assessment of </w:t>
            </w:r>
            <w:r w:rsidR="00AD7F8A">
              <w:t xml:space="preserve">the </w:t>
            </w:r>
            <w:r w:rsidR="00CC731B" w:rsidRPr="00CC731B">
              <w:t>BOM</w:t>
            </w:r>
            <w:r w:rsidR="00AD7F8A">
              <w:t>’s</w:t>
            </w:r>
            <w:r>
              <w:rPr>
                <w:color w:val="FF0000"/>
              </w:rPr>
              <w:t xml:space="preserve"> </w:t>
            </w:r>
            <w:r w:rsidRPr="00311877">
              <w:t xml:space="preserve">performance against the Source Performance Objectives and Criteria.  </w:t>
            </w:r>
          </w:p>
          <w:p w:rsidR="0035687D" w:rsidRPr="00AF4FF3" w:rsidRDefault="0035687D" w:rsidP="008B677D">
            <w:pPr>
              <w:pStyle w:val="Heading1"/>
              <w:outlineLvl w:val="0"/>
            </w:pPr>
            <w:r w:rsidRPr="00AF4FF3">
              <w:t>Background</w:t>
            </w:r>
          </w:p>
          <w:p w:rsidR="000A2F6B" w:rsidRPr="00582A64" w:rsidRDefault="007A64BE" w:rsidP="00BC6AA0">
            <w:pPr>
              <w:autoSpaceDE w:val="0"/>
              <w:autoSpaceDN w:val="0"/>
              <w:adjustRightInd w:val="0"/>
              <w:spacing w:before="120" w:after="120" w:line="276" w:lineRule="auto"/>
              <w:jc w:val="both"/>
              <w:rPr>
                <w:rFonts w:eastAsiaTheme="minorEastAsia"/>
                <w:color w:val="444448"/>
                <w:lang w:eastAsia="en-AU"/>
              </w:rPr>
            </w:pPr>
            <w:r w:rsidRPr="00582A64">
              <w:rPr>
                <w:rFonts w:eastAsiaTheme="minorEastAsia"/>
                <w:color w:val="444448"/>
                <w:lang w:eastAsia="en-AU"/>
              </w:rPr>
              <w:t xml:space="preserve">The BOM operates a </w:t>
            </w:r>
            <w:r w:rsidR="00300D69" w:rsidRPr="00582A64">
              <w:rPr>
                <w:rFonts w:eastAsiaTheme="minorEastAsia"/>
                <w:color w:val="444448"/>
                <w:lang w:eastAsia="en-AU"/>
              </w:rPr>
              <w:t xml:space="preserve">baseline </w:t>
            </w:r>
            <w:r w:rsidRPr="00582A64">
              <w:rPr>
                <w:rFonts w:eastAsiaTheme="minorEastAsia"/>
                <w:color w:val="444448"/>
                <w:lang w:eastAsia="en-AU"/>
              </w:rPr>
              <w:t xml:space="preserve">air pollution monitoring station at Cape Grim, Tasmania. The BOM is </w:t>
            </w:r>
            <w:r w:rsidR="00BA223C" w:rsidRPr="00582A64">
              <w:rPr>
                <w:rFonts w:eastAsiaTheme="minorEastAsia"/>
                <w:color w:val="444448"/>
                <w:lang w:eastAsia="en-AU"/>
              </w:rPr>
              <w:t xml:space="preserve">licensed </w:t>
            </w:r>
            <w:r w:rsidRPr="00582A64">
              <w:rPr>
                <w:rFonts w:eastAsiaTheme="minorEastAsia"/>
                <w:color w:val="444448"/>
                <w:lang w:eastAsia="en-AU"/>
              </w:rPr>
              <w:t>under section 33 of the Act to deal with controlled materials</w:t>
            </w:r>
            <w:r w:rsidR="007160AC" w:rsidRPr="00582A64">
              <w:rPr>
                <w:rFonts w:eastAsiaTheme="minorEastAsia"/>
                <w:color w:val="444448"/>
                <w:lang w:eastAsia="en-AU"/>
              </w:rPr>
              <w:t xml:space="preserve"> </w:t>
            </w:r>
            <w:r w:rsidR="00BC6AA0" w:rsidRPr="00582A64">
              <w:rPr>
                <w:rFonts w:eastAsiaTheme="minorEastAsia"/>
                <w:color w:val="444448"/>
                <w:lang w:eastAsia="en-AU"/>
              </w:rPr>
              <w:t>in gas c</w:t>
            </w:r>
            <w:r w:rsidRPr="00582A64">
              <w:rPr>
                <w:rFonts w:eastAsiaTheme="minorEastAsia"/>
                <w:color w:val="444448"/>
                <w:lang w:eastAsia="en-AU"/>
              </w:rPr>
              <w:t>hromatograph</w:t>
            </w:r>
            <w:r w:rsidR="00BA223C" w:rsidRPr="00582A64">
              <w:rPr>
                <w:rFonts w:eastAsiaTheme="minorEastAsia"/>
                <w:color w:val="444448"/>
                <w:lang w:eastAsia="en-AU"/>
              </w:rPr>
              <w:t>y equipment</w:t>
            </w:r>
            <w:r w:rsidRPr="00582A64">
              <w:rPr>
                <w:rFonts w:eastAsiaTheme="minorEastAsia"/>
                <w:color w:val="444448"/>
                <w:lang w:eastAsia="en-AU"/>
              </w:rPr>
              <w:t xml:space="preserve"> containing Ni-63 </w:t>
            </w:r>
            <w:r w:rsidR="00BA223C" w:rsidRPr="00582A64">
              <w:rPr>
                <w:rFonts w:eastAsiaTheme="minorEastAsia"/>
                <w:color w:val="444448"/>
                <w:lang w:eastAsia="en-AU"/>
              </w:rPr>
              <w:t xml:space="preserve">above the exemption activity </w:t>
            </w:r>
            <w:r w:rsidRPr="00582A64">
              <w:rPr>
                <w:rFonts w:eastAsiaTheme="minorEastAsia"/>
                <w:color w:val="444448"/>
                <w:lang w:eastAsia="en-AU"/>
              </w:rPr>
              <w:t>for environmental monitoring, calibration sources of Ra-226 for radon detection instruments and Kr-85 in an aerosol neutralizer used in the calibration of aerosol-particles counting instrument for environmental monitoring at the site.</w:t>
            </w:r>
            <w:r w:rsidR="00867737" w:rsidRPr="00582A64">
              <w:rPr>
                <w:rFonts w:eastAsiaTheme="minorEastAsia"/>
                <w:color w:val="444448"/>
                <w:lang w:eastAsia="en-AU"/>
              </w:rPr>
              <w:t xml:space="preserve"> They are also </w:t>
            </w:r>
            <w:r w:rsidR="00BA223C" w:rsidRPr="00582A64">
              <w:rPr>
                <w:rFonts w:eastAsiaTheme="minorEastAsia"/>
                <w:color w:val="444448"/>
                <w:lang w:eastAsia="en-AU"/>
              </w:rPr>
              <w:t xml:space="preserve">licensed </w:t>
            </w:r>
            <w:r w:rsidR="00867737" w:rsidRPr="00582A64">
              <w:rPr>
                <w:rFonts w:eastAsiaTheme="minorEastAsia"/>
                <w:color w:val="444448"/>
                <w:lang w:eastAsia="en-AU"/>
              </w:rPr>
              <w:t xml:space="preserve">to deal with </w:t>
            </w:r>
            <w:r w:rsidR="00415AED" w:rsidRPr="00582A64">
              <w:rPr>
                <w:rFonts w:eastAsiaTheme="minorEastAsia"/>
                <w:color w:val="444448"/>
                <w:lang w:eastAsia="en-AU"/>
              </w:rPr>
              <w:t xml:space="preserve">controlled apparatus in particular </w:t>
            </w:r>
            <w:r w:rsidR="00867737" w:rsidRPr="00582A64">
              <w:rPr>
                <w:rFonts w:eastAsiaTheme="minorEastAsia"/>
                <w:color w:val="444448"/>
                <w:lang w:eastAsia="en-AU"/>
              </w:rPr>
              <w:t xml:space="preserve">an </w:t>
            </w:r>
            <w:r w:rsidR="00415AED" w:rsidRPr="00582A64">
              <w:rPr>
                <w:rFonts w:eastAsiaTheme="minorEastAsia"/>
                <w:color w:val="444448"/>
                <w:lang w:eastAsia="en-AU"/>
              </w:rPr>
              <w:t xml:space="preserve">embedded laser in a </w:t>
            </w:r>
            <w:r w:rsidR="00E725C1" w:rsidRPr="00582A64">
              <w:rPr>
                <w:rFonts w:eastAsiaTheme="minorEastAsia"/>
                <w:color w:val="444448"/>
                <w:lang w:eastAsia="en-AU"/>
              </w:rPr>
              <w:t>photo acoustic extinctionometer</w:t>
            </w:r>
            <w:r w:rsidR="00415AED" w:rsidRPr="00582A64">
              <w:rPr>
                <w:rFonts w:eastAsiaTheme="minorEastAsia"/>
                <w:color w:val="444448"/>
                <w:lang w:eastAsia="en-AU"/>
              </w:rPr>
              <w:t xml:space="preserve"> for </w:t>
            </w:r>
            <w:r w:rsidR="00867737" w:rsidRPr="00582A64">
              <w:rPr>
                <w:rFonts w:eastAsiaTheme="minorEastAsia"/>
                <w:color w:val="444448"/>
                <w:lang w:eastAsia="en-AU"/>
              </w:rPr>
              <w:t>environmental monitoring</w:t>
            </w:r>
            <w:r w:rsidR="00820D04" w:rsidRPr="00582A64">
              <w:rPr>
                <w:rFonts w:eastAsiaTheme="minorEastAsia"/>
                <w:color w:val="444448"/>
                <w:lang w:eastAsia="en-AU"/>
              </w:rPr>
              <w:t>.</w:t>
            </w:r>
          </w:p>
          <w:p w:rsidR="0035687D" w:rsidRPr="00582A64" w:rsidRDefault="00610CF5" w:rsidP="0035687D">
            <w:pPr>
              <w:rPr>
                <w:color w:val="444448"/>
              </w:rPr>
            </w:pPr>
            <w:r w:rsidRPr="00582A64">
              <w:rPr>
                <w:color w:val="444448"/>
              </w:rPr>
              <w:t xml:space="preserve">The main codes and standards applicable to these sources </w:t>
            </w:r>
            <w:r w:rsidR="002D4EB6" w:rsidRPr="00582A64">
              <w:rPr>
                <w:color w:val="444448"/>
              </w:rPr>
              <w:t>are:</w:t>
            </w:r>
          </w:p>
          <w:p w:rsidR="002D4EB6" w:rsidRPr="00582A64" w:rsidRDefault="002D4EB6" w:rsidP="002D4EB6">
            <w:pPr>
              <w:pStyle w:val="ListParagraph"/>
              <w:numPr>
                <w:ilvl w:val="0"/>
                <w:numId w:val="18"/>
              </w:numPr>
              <w:autoSpaceDE w:val="0"/>
              <w:autoSpaceDN w:val="0"/>
              <w:adjustRightInd w:val="0"/>
              <w:rPr>
                <w:rFonts w:cstheme="minorHAnsi"/>
                <w:color w:val="444448"/>
              </w:rPr>
            </w:pPr>
            <w:r w:rsidRPr="00582A64">
              <w:rPr>
                <w:rFonts w:cstheme="minorHAnsi"/>
                <w:color w:val="444448"/>
              </w:rPr>
              <w:t xml:space="preserve">Australian Standard </w:t>
            </w:r>
            <w:r w:rsidRPr="00582A64">
              <w:rPr>
                <w:rFonts w:cstheme="minorHAnsi"/>
                <w:i/>
                <w:color w:val="444448"/>
              </w:rPr>
              <w:t>Safety in Laboratories - Ionizing Radiations (1998)</w:t>
            </w:r>
            <w:r w:rsidRPr="00582A64">
              <w:rPr>
                <w:rFonts w:cstheme="minorHAnsi"/>
                <w:color w:val="444448"/>
              </w:rPr>
              <w:t xml:space="preserve"> (AS 2243.4-1998) </w:t>
            </w:r>
          </w:p>
          <w:p w:rsidR="002D4EB6" w:rsidRPr="00582A64" w:rsidRDefault="002D4EB6" w:rsidP="002D4EB6">
            <w:pPr>
              <w:pStyle w:val="ListParagraph"/>
              <w:numPr>
                <w:ilvl w:val="0"/>
                <w:numId w:val="18"/>
              </w:numPr>
              <w:autoSpaceDE w:val="0"/>
              <w:autoSpaceDN w:val="0"/>
              <w:adjustRightInd w:val="0"/>
              <w:rPr>
                <w:rFonts w:cstheme="minorHAnsi"/>
                <w:color w:val="444448"/>
              </w:rPr>
            </w:pPr>
            <w:r w:rsidRPr="00582A64">
              <w:rPr>
                <w:rFonts w:cstheme="minorHAnsi"/>
                <w:color w:val="444448"/>
              </w:rPr>
              <w:t xml:space="preserve">Radiation Protection Series No. 11 </w:t>
            </w:r>
            <w:r w:rsidRPr="00582A64">
              <w:rPr>
                <w:rFonts w:cstheme="minorHAnsi"/>
                <w:i/>
                <w:color w:val="444448"/>
              </w:rPr>
              <w:t xml:space="preserve">Code for Practice for the Security of Radioactive Sources (2007) </w:t>
            </w:r>
          </w:p>
          <w:p w:rsidR="002D4EB6" w:rsidRPr="00582A64" w:rsidRDefault="002D4EB6" w:rsidP="002D4EB6">
            <w:pPr>
              <w:pStyle w:val="ListParagraph"/>
              <w:numPr>
                <w:ilvl w:val="0"/>
                <w:numId w:val="18"/>
              </w:numPr>
              <w:autoSpaceDE w:val="0"/>
              <w:autoSpaceDN w:val="0"/>
              <w:adjustRightInd w:val="0"/>
              <w:rPr>
                <w:rFonts w:cstheme="minorHAnsi"/>
                <w:color w:val="444448"/>
              </w:rPr>
            </w:pPr>
            <w:r w:rsidRPr="00582A64">
              <w:rPr>
                <w:rFonts w:cstheme="minorHAnsi"/>
                <w:color w:val="444448"/>
              </w:rPr>
              <w:t xml:space="preserve">Australian/New Zealand Standard </w:t>
            </w:r>
            <w:r w:rsidRPr="00582A64">
              <w:rPr>
                <w:rFonts w:cstheme="minorHAnsi"/>
                <w:i/>
                <w:color w:val="444448"/>
              </w:rPr>
              <w:t xml:space="preserve">Safety in laboratories – Non-ionizing radiations-Electromagnetic, sound and ultrasound (2004) </w:t>
            </w:r>
            <w:r w:rsidRPr="00582A64">
              <w:rPr>
                <w:rFonts w:cstheme="minorHAnsi"/>
                <w:color w:val="444448"/>
              </w:rPr>
              <w:t>(AS/NZS 2243.5:2004)</w:t>
            </w:r>
          </w:p>
          <w:p w:rsidR="002D4EB6" w:rsidRPr="00582A64" w:rsidRDefault="002D4EB6" w:rsidP="002D4EB6">
            <w:pPr>
              <w:pStyle w:val="ListParagraph"/>
              <w:numPr>
                <w:ilvl w:val="0"/>
                <w:numId w:val="18"/>
              </w:numPr>
              <w:autoSpaceDE w:val="0"/>
              <w:autoSpaceDN w:val="0"/>
              <w:adjustRightInd w:val="0"/>
              <w:rPr>
                <w:rFonts w:cstheme="minorHAnsi"/>
                <w:color w:val="444448"/>
              </w:rPr>
            </w:pPr>
            <w:r w:rsidRPr="00582A64">
              <w:rPr>
                <w:rFonts w:cstheme="minorHAnsi"/>
                <w:color w:val="444448"/>
              </w:rPr>
              <w:t xml:space="preserve">Australian/New Zealand Standard </w:t>
            </w:r>
            <w:r w:rsidRPr="00582A64">
              <w:rPr>
                <w:rFonts w:cstheme="minorHAnsi"/>
                <w:i/>
                <w:color w:val="444448"/>
              </w:rPr>
              <w:t xml:space="preserve">Safety of laser products Part 1: Equipment classification </w:t>
            </w:r>
            <w:r w:rsidRPr="00582A64">
              <w:rPr>
                <w:rFonts w:cstheme="minorHAnsi"/>
                <w:color w:val="444448"/>
              </w:rPr>
              <w:t>(AS/NZS IEC 60825-1:2014)</w:t>
            </w:r>
          </w:p>
          <w:p w:rsidR="002D4EB6" w:rsidRPr="00582A64" w:rsidRDefault="002D4EB6" w:rsidP="002D4EB6">
            <w:pPr>
              <w:pStyle w:val="ListParagraph"/>
              <w:widowControl w:val="0"/>
              <w:numPr>
                <w:ilvl w:val="0"/>
                <w:numId w:val="18"/>
              </w:numPr>
              <w:tabs>
                <w:tab w:val="left" w:pos="3261"/>
              </w:tabs>
              <w:rPr>
                <w:rFonts w:cstheme="minorHAnsi"/>
                <w:color w:val="444448"/>
              </w:rPr>
            </w:pPr>
            <w:r w:rsidRPr="00582A64">
              <w:rPr>
                <w:rFonts w:cstheme="minorHAnsi"/>
                <w:color w:val="444448"/>
              </w:rPr>
              <w:t xml:space="preserve">Australian/New Zealand Standard </w:t>
            </w:r>
            <w:r w:rsidRPr="00582A64">
              <w:rPr>
                <w:rFonts w:cstheme="minorHAnsi"/>
                <w:i/>
                <w:color w:val="444448"/>
              </w:rPr>
              <w:t>Safety of laser products Part 14: A user’s guide</w:t>
            </w:r>
            <w:r w:rsidRPr="00582A64">
              <w:rPr>
                <w:rFonts w:cstheme="minorHAnsi"/>
                <w:color w:val="444448"/>
              </w:rPr>
              <w:t xml:space="preserve"> (AS/NZS IEC 60825-14:2011)</w:t>
            </w:r>
          </w:p>
          <w:p w:rsidR="0035687D" w:rsidRPr="00AF4FF3" w:rsidRDefault="0035687D" w:rsidP="0035687D">
            <w:pPr>
              <w:pStyle w:val="Heading1"/>
              <w:outlineLvl w:val="0"/>
              <w:rPr>
                <w:rFonts w:asciiTheme="majorHAnsi" w:hAnsiTheme="majorHAnsi"/>
                <w:color w:val="AF6FE0" w:themeColor="accent1" w:themeShade="BF"/>
              </w:rPr>
            </w:pPr>
            <w:r w:rsidRPr="00AF4FF3">
              <w:lastRenderedPageBreak/>
              <w:t>Observations</w:t>
            </w:r>
          </w:p>
          <w:p w:rsidR="0035687D" w:rsidRPr="00582A64" w:rsidRDefault="0031784D" w:rsidP="0035687D">
            <w:pPr>
              <w:rPr>
                <w:color w:val="444448"/>
              </w:rPr>
            </w:pPr>
            <w:r w:rsidRPr="00582A64">
              <w:rPr>
                <w:color w:val="444448"/>
              </w:rPr>
              <w:t xml:space="preserve">In general, the information provided for the baseline inspection shows the management of safety margins </w:t>
            </w:r>
            <w:r w:rsidR="000619CA" w:rsidRPr="00582A64">
              <w:rPr>
                <w:color w:val="444448"/>
              </w:rPr>
              <w:t xml:space="preserve">in relation to controlled material and controlled apparatus </w:t>
            </w:r>
            <w:r w:rsidRPr="00582A64">
              <w:rPr>
                <w:color w:val="444448"/>
              </w:rPr>
              <w:t xml:space="preserve">for the Cape </w:t>
            </w:r>
            <w:r w:rsidR="00300D69" w:rsidRPr="00582A64">
              <w:rPr>
                <w:color w:val="444448"/>
              </w:rPr>
              <w:t>Grim</w:t>
            </w:r>
            <w:r w:rsidRPr="00582A64">
              <w:rPr>
                <w:color w:val="444448"/>
              </w:rPr>
              <w:t xml:space="preserve"> Baseline Air Pollution Station</w:t>
            </w:r>
            <w:r w:rsidR="001B7ABA" w:rsidRPr="00582A64">
              <w:rPr>
                <w:color w:val="444448"/>
              </w:rPr>
              <w:t xml:space="preserve"> to be satisfactory.</w:t>
            </w:r>
          </w:p>
          <w:p w:rsidR="00B15398" w:rsidRPr="00582A64" w:rsidRDefault="00B15398" w:rsidP="0035687D">
            <w:pPr>
              <w:rPr>
                <w:color w:val="444448"/>
              </w:rPr>
            </w:pPr>
            <w:r w:rsidRPr="00582A64">
              <w:rPr>
                <w:color w:val="444448"/>
              </w:rPr>
              <w:t>In relation to</w:t>
            </w:r>
            <w:r w:rsidR="000619CA" w:rsidRPr="00582A64">
              <w:rPr>
                <w:color w:val="444448"/>
              </w:rPr>
              <w:t xml:space="preserve"> the Ionizing </w:t>
            </w:r>
            <w:r w:rsidR="00BA223C" w:rsidRPr="00582A64">
              <w:rPr>
                <w:color w:val="444448"/>
              </w:rPr>
              <w:t xml:space="preserve">[sic] </w:t>
            </w:r>
            <w:r w:rsidR="000619CA" w:rsidRPr="00582A64">
              <w:rPr>
                <w:color w:val="444448"/>
              </w:rPr>
              <w:t>Radiation Safety Procedure</w:t>
            </w:r>
            <w:r w:rsidR="00C840CD" w:rsidRPr="00582A64">
              <w:rPr>
                <w:color w:val="444448"/>
              </w:rPr>
              <w:t xml:space="preserve"> (IRSP)</w:t>
            </w:r>
            <w:r w:rsidR="000619CA" w:rsidRPr="00582A64">
              <w:rPr>
                <w:color w:val="444448"/>
              </w:rPr>
              <w:t xml:space="preserve">, </w:t>
            </w:r>
            <w:r w:rsidR="00336240" w:rsidRPr="00582A64">
              <w:rPr>
                <w:color w:val="444448"/>
              </w:rPr>
              <w:t xml:space="preserve">the Plans and Arrangements for Nuclear Materials </w:t>
            </w:r>
            <w:r w:rsidR="00D106CF" w:rsidRPr="00582A64">
              <w:rPr>
                <w:color w:val="444448"/>
              </w:rPr>
              <w:t xml:space="preserve">(PANM) </w:t>
            </w:r>
            <w:r w:rsidR="00336240" w:rsidRPr="00582A64">
              <w:rPr>
                <w:color w:val="444448"/>
              </w:rPr>
              <w:t xml:space="preserve">and the Laser Safety Procedure </w:t>
            </w:r>
            <w:r w:rsidR="00C840CD" w:rsidRPr="00582A64">
              <w:rPr>
                <w:color w:val="444448"/>
              </w:rPr>
              <w:t>(LSP)</w:t>
            </w:r>
            <w:r w:rsidRPr="00582A64">
              <w:rPr>
                <w:color w:val="444448"/>
              </w:rPr>
              <w:t xml:space="preserve"> there appeared to be room for improvement in relation to:</w:t>
            </w:r>
          </w:p>
          <w:p w:rsidR="00B15398" w:rsidRPr="00582A64" w:rsidRDefault="00B15398" w:rsidP="00B15398">
            <w:pPr>
              <w:pStyle w:val="ListParagraph"/>
              <w:numPr>
                <w:ilvl w:val="0"/>
                <w:numId w:val="20"/>
              </w:numPr>
              <w:rPr>
                <w:color w:val="444448"/>
              </w:rPr>
            </w:pPr>
            <w:r w:rsidRPr="00582A64">
              <w:rPr>
                <w:color w:val="444448"/>
              </w:rPr>
              <w:t>Inconsistencies</w:t>
            </w:r>
            <w:r w:rsidR="00C840CD" w:rsidRPr="00582A64">
              <w:rPr>
                <w:color w:val="444448"/>
              </w:rPr>
              <w:t xml:space="preserve"> and ambiguities noted within the documents </w:t>
            </w:r>
            <w:r w:rsidR="00BA223C" w:rsidRPr="00582A64">
              <w:rPr>
                <w:color w:val="444448"/>
              </w:rPr>
              <w:t>s</w:t>
            </w:r>
            <w:r w:rsidR="00C840CD" w:rsidRPr="00582A64">
              <w:rPr>
                <w:color w:val="444448"/>
              </w:rPr>
              <w:t>uch as reference to non-</w:t>
            </w:r>
            <w:r w:rsidR="00BA223C" w:rsidRPr="00582A64">
              <w:rPr>
                <w:color w:val="444448"/>
              </w:rPr>
              <w:t xml:space="preserve">ionising </w:t>
            </w:r>
            <w:r w:rsidR="00C840CD" w:rsidRPr="00582A64">
              <w:rPr>
                <w:color w:val="444448"/>
              </w:rPr>
              <w:t>radiation with</w:t>
            </w:r>
            <w:r w:rsidR="00D106CF" w:rsidRPr="00582A64">
              <w:rPr>
                <w:color w:val="444448"/>
              </w:rPr>
              <w:t>in</w:t>
            </w:r>
            <w:r w:rsidR="00C840CD" w:rsidRPr="00582A64">
              <w:rPr>
                <w:color w:val="444448"/>
              </w:rPr>
              <w:t xml:space="preserve"> the </w:t>
            </w:r>
            <w:r w:rsidR="00D106CF" w:rsidRPr="00582A64">
              <w:rPr>
                <w:color w:val="444448"/>
              </w:rPr>
              <w:t xml:space="preserve">IRSP </w:t>
            </w:r>
            <w:r w:rsidR="00B12476" w:rsidRPr="00582A64">
              <w:rPr>
                <w:color w:val="444448"/>
              </w:rPr>
              <w:t>document, renaming the PANM to the Plans and Arrangements for Radioactive Sources,</w:t>
            </w:r>
            <w:r w:rsidR="0052423E" w:rsidRPr="00582A64">
              <w:rPr>
                <w:color w:val="444448"/>
              </w:rPr>
              <w:t xml:space="preserve"> </w:t>
            </w:r>
            <w:r w:rsidR="00B12476" w:rsidRPr="00582A64">
              <w:rPr>
                <w:color w:val="444448"/>
              </w:rPr>
              <w:t>removing any reference to lasers</w:t>
            </w:r>
            <w:r w:rsidR="0052423E" w:rsidRPr="00582A64">
              <w:rPr>
                <w:color w:val="444448"/>
              </w:rPr>
              <w:t xml:space="preserve"> in the PANM and</w:t>
            </w:r>
            <w:r w:rsidR="00D106CF" w:rsidRPr="00582A64">
              <w:rPr>
                <w:color w:val="444448"/>
              </w:rPr>
              <w:t xml:space="preserve"> </w:t>
            </w:r>
            <w:r w:rsidR="0052423E" w:rsidRPr="00582A64">
              <w:rPr>
                <w:color w:val="444448"/>
              </w:rPr>
              <w:t xml:space="preserve">updating the </w:t>
            </w:r>
            <w:r w:rsidR="00D106CF" w:rsidRPr="00582A64">
              <w:rPr>
                <w:color w:val="444448"/>
              </w:rPr>
              <w:t xml:space="preserve">LSP </w:t>
            </w:r>
            <w:r w:rsidR="00BE6FC9" w:rsidRPr="00582A64">
              <w:rPr>
                <w:color w:val="444448"/>
              </w:rPr>
              <w:t>for</w:t>
            </w:r>
            <w:r w:rsidR="00D106CF" w:rsidRPr="00582A64">
              <w:rPr>
                <w:color w:val="444448"/>
              </w:rPr>
              <w:t xml:space="preserve"> outdated standards. </w:t>
            </w:r>
          </w:p>
          <w:p w:rsidR="00B15398" w:rsidRPr="00582A64" w:rsidRDefault="005C6CE5" w:rsidP="00B15398">
            <w:pPr>
              <w:pStyle w:val="ListParagraph"/>
              <w:numPr>
                <w:ilvl w:val="0"/>
                <w:numId w:val="20"/>
              </w:numPr>
              <w:rPr>
                <w:color w:val="444448"/>
              </w:rPr>
            </w:pPr>
            <w:r w:rsidRPr="00582A64">
              <w:rPr>
                <w:color w:val="444448"/>
              </w:rPr>
              <w:t>T</w:t>
            </w:r>
            <w:r w:rsidR="00B15398" w:rsidRPr="00582A64">
              <w:rPr>
                <w:color w:val="444448"/>
              </w:rPr>
              <w:t xml:space="preserve">here was no evidence that the </w:t>
            </w:r>
            <w:r w:rsidR="00BA223C" w:rsidRPr="00582A64">
              <w:rPr>
                <w:color w:val="444448"/>
              </w:rPr>
              <w:t>Laser Safety Officer (</w:t>
            </w:r>
            <w:r w:rsidR="00B15398" w:rsidRPr="00582A64">
              <w:rPr>
                <w:color w:val="444448"/>
              </w:rPr>
              <w:t>LSO</w:t>
            </w:r>
            <w:r w:rsidR="00BA223C" w:rsidRPr="00582A64">
              <w:rPr>
                <w:color w:val="444448"/>
              </w:rPr>
              <w:t>)</w:t>
            </w:r>
            <w:r w:rsidR="00B15398" w:rsidRPr="00582A64">
              <w:rPr>
                <w:color w:val="444448"/>
              </w:rPr>
              <w:t xml:space="preserve"> had recorded the result</w:t>
            </w:r>
            <w:r w:rsidR="00BA223C" w:rsidRPr="00582A64">
              <w:rPr>
                <w:color w:val="444448"/>
              </w:rPr>
              <w:t>s</w:t>
            </w:r>
            <w:r w:rsidR="00B15398" w:rsidRPr="00582A64">
              <w:rPr>
                <w:color w:val="444448"/>
              </w:rPr>
              <w:t xml:space="preserve"> </w:t>
            </w:r>
            <w:r w:rsidR="00BA223C" w:rsidRPr="00582A64">
              <w:rPr>
                <w:color w:val="444448"/>
              </w:rPr>
              <w:t xml:space="preserve">of interlock checks during routine inspections </w:t>
            </w:r>
            <w:r w:rsidR="00B15398" w:rsidRPr="00582A64">
              <w:rPr>
                <w:color w:val="444448"/>
              </w:rPr>
              <w:t>as required in the LSP document.</w:t>
            </w:r>
          </w:p>
          <w:p w:rsidR="00B15398" w:rsidRPr="00582A64" w:rsidRDefault="00B15398" w:rsidP="00B15398">
            <w:pPr>
              <w:pStyle w:val="ListParagraph"/>
              <w:numPr>
                <w:ilvl w:val="0"/>
                <w:numId w:val="19"/>
              </w:numPr>
              <w:rPr>
                <w:color w:val="444448"/>
              </w:rPr>
            </w:pPr>
            <w:r w:rsidRPr="00582A64">
              <w:rPr>
                <w:color w:val="444448"/>
              </w:rPr>
              <w:t xml:space="preserve">The radioactive sources plans and arrangements (PANM) </w:t>
            </w:r>
            <w:r w:rsidR="004E4F24" w:rsidRPr="00582A64">
              <w:rPr>
                <w:color w:val="444448"/>
              </w:rPr>
              <w:t>did not contain any information as to its version control, although it was marked with a date.</w:t>
            </w:r>
          </w:p>
          <w:p w:rsidR="000619CA" w:rsidRPr="00582A64" w:rsidRDefault="00D106CF" w:rsidP="004E4F24">
            <w:pPr>
              <w:rPr>
                <w:color w:val="444448"/>
              </w:rPr>
            </w:pPr>
            <w:r w:rsidRPr="00582A64">
              <w:rPr>
                <w:color w:val="444448"/>
              </w:rPr>
              <w:t xml:space="preserve">Rectifying these issues would strengthen the documents relevance to the specific </w:t>
            </w:r>
            <w:r w:rsidR="000A0983" w:rsidRPr="00582A64">
              <w:rPr>
                <w:color w:val="444448"/>
              </w:rPr>
              <w:t>work</w:t>
            </w:r>
            <w:r w:rsidRPr="00582A64">
              <w:rPr>
                <w:color w:val="444448"/>
              </w:rPr>
              <w:t xml:space="preserve"> being carried out at the station. </w:t>
            </w:r>
          </w:p>
          <w:p w:rsidR="00E02E91" w:rsidRPr="00582A64" w:rsidRDefault="00E02E91" w:rsidP="0035687D">
            <w:pPr>
              <w:rPr>
                <w:color w:val="444448"/>
              </w:rPr>
            </w:pPr>
            <w:r w:rsidRPr="00582A64">
              <w:rPr>
                <w:color w:val="444448"/>
              </w:rPr>
              <w:t xml:space="preserve">The licence holder has also declared that no unsealed radioactive source work is being carried out at Cape </w:t>
            </w:r>
            <w:r w:rsidR="00300D69" w:rsidRPr="00582A64">
              <w:rPr>
                <w:color w:val="444448"/>
              </w:rPr>
              <w:t>Grim</w:t>
            </w:r>
            <w:r w:rsidRPr="00582A64">
              <w:rPr>
                <w:color w:val="444448"/>
              </w:rPr>
              <w:t xml:space="preserve"> Baseline Air Pollution Station.</w:t>
            </w:r>
          </w:p>
          <w:p w:rsidR="0035687D" w:rsidRDefault="001B7ABA" w:rsidP="0035687D">
            <w:pPr>
              <w:pStyle w:val="Heading2"/>
              <w:outlineLvl w:val="1"/>
            </w:pPr>
            <w:r>
              <w:t>Performance Reporting Verifications</w:t>
            </w:r>
          </w:p>
          <w:p w:rsidR="001B7ABA" w:rsidRPr="00582A64" w:rsidRDefault="00AD7F8A" w:rsidP="001B7ABA">
            <w:pPr>
              <w:rPr>
                <w:color w:val="444448"/>
              </w:rPr>
            </w:pPr>
            <w:r w:rsidRPr="00582A64">
              <w:rPr>
                <w:color w:val="444448"/>
              </w:rPr>
              <w:t xml:space="preserve">The </w:t>
            </w:r>
            <w:r w:rsidR="001B7ABA" w:rsidRPr="00582A64">
              <w:rPr>
                <w:color w:val="444448"/>
              </w:rPr>
              <w:t>BOM’s quarterly report</w:t>
            </w:r>
            <w:r w:rsidRPr="00582A64">
              <w:rPr>
                <w:color w:val="444448"/>
              </w:rPr>
              <w:t>s</w:t>
            </w:r>
            <w:r w:rsidR="001B7ABA" w:rsidRPr="00582A64">
              <w:rPr>
                <w:color w:val="444448"/>
              </w:rPr>
              <w:t xml:space="preserve"> have been submitted to ARPANSA in a timely manner and contain relevant information on internal audits, safety improvements and the review of Plans and Arrangements in compliance</w:t>
            </w:r>
            <w:r w:rsidR="000619CA" w:rsidRPr="00582A64">
              <w:rPr>
                <w:color w:val="444448"/>
              </w:rPr>
              <w:t xml:space="preserve"> with</w:t>
            </w:r>
            <w:r w:rsidR="001B7ABA" w:rsidRPr="00582A64">
              <w:rPr>
                <w:color w:val="444448"/>
              </w:rPr>
              <w:t xml:space="preserve"> </w:t>
            </w:r>
            <w:r w:rsidR="000619CA" w:rsidRPr="00582A64">
              <w:rPr>
                <w:color w:val="444448"/>
              </w:rPr>
              <w:t>the</w:t>
            </w:r>
            <w:r w:rsidR="001B7ABA" w:rsidRPr="00582A64">
              <w:rPr>
                <w:color w:val="444448"/>
              </w:rPr>
              <w:t xml:space="preserve"> Act and the Regulations. Th</w:t>
            </w:r>
            <w:r w:rsidR="00867737" w:rsidRPr="00582A64">
              <w:rPr>
                <w:color w:val="444448"/>
              </w:rPr>
              <w:t>e Radiation Protection A</w:t>
            </w:r>
            <w:r w:rsidR="001B7ABA" w:rsidRPr="00582A64">
              <w:rPr>
                <w:color w:val="444448"/>
              </w:rPr>
              <w:t>dvisor</w:t>
            </w:r>
            <w:r w:rsidR="00867737" w:rsidRPr="00582A64">
              <w:rPr>
                <w:color w:val="444448"/>
              </w:rPr>
              <w:t xml:space="preserve"> (RPA)</w:t>
            </w:r>
            <w:r w:rsidR="00AC74E4" w:rsidRPr="00582A64">
              <w:rPr>
                <w:color w:val="444448"/>
              </w:rPr>
              <w:t>, located at head office in Melbourne,</w:t>
            </w:r>
            <w:r w:rsidR="00867737" w:rsidRPr="00582A64">
              <w:rPr>
                <w:color w:val="444448"/>
              </w:rPr>
              <w:t xml:space="preserve"> coordinates the information for the quarterly reports. The RPA and Laser Safety Officer (LSO) consult with Work Health and Safety section of the BOM on all aspects of the safe use of radioactive sources and laser apparatus.</w:t>
            </w:r>
            <w:r w:rsidR="00AC74E4" w:rsidRPr="00582A64">
              <w:rPr>
                <w:color w:val="444448"/>
              </w:rPr>
              <w:t xml:space="preserve">  The Cape </w:t>
            </w:r>
            <w:r w:rsidR="00300D69" w:rsidRPr="00582A64">
              <w:rPr>
                <w:color w:val="444448"/>
              </w:rPr>
              <w:t>Grim</w:t>
            </w:r>
            <w:r w:rsidR="00AC74E4" w:rsidRPr="00582A64">
              <w:rPr>
                <w:color w:val="444448"/>
              </w:rPr>
              <w:t xml:space="preserve"> site also has a Radiation Safety Officer (RSO).</w:t>
            </w:r>
          </w:p>
          <w:p w:rsidR="001B7ABA" w:rsidRDefault="001B7ABA" w:rsidP="001B7ABA">
            <w:pPr>
              <w:pStyle w:val="Heading2"/>
              <w:outlineLvl w:val="1"/>
            </w:pPr>
            <w:r>
              <w:t>I</w:t>
            </w:r>
            <w:r w:rsidR="007479A9">
              <w:t>nspection, T</w:t>
            </w:r>
            <w:r>
              <w:t>esting and Maintenance</w:t>
            </w:r>
          </w:p>
          <w:p w:rsidR="00B1463C" w:rsidRPr="00582A64" w:rsidRDefault="00BA223C" w:rsidP="00B1463C">
            <w:pPr>
              <w:rPr>
                <w:color w:val="444448"/>
              </w:rPr>
            </w:pPr>
            <w:r w:rsidRPr="00582A64">
              <w:rPr>
                <w:color w:val="444448"/>
              </w:rPr>
              <w:t xml:space="preserve">The </w:t>
            </w:r>
            <w:r w:rsidR="00AC74E4" w:rsidRPr="00582A64">
              <w:rPr>
                <w:color w:val="444448"/>
              </w:rPr>
              <w:t>RPA conducts annual</w:t>
            </w:r>
            <w:r w:rsidR="00224549" w:rsidRPr="00582A64">
              <w:rPr>
                <w:color w:val="444448"/>
              </w:rPr>
              <w:t xml:space="preserve"> inspections at the Cape </w:t>
            </w:r>
            <w:r w:rsidR="00300D69" w:rsidRPr="00582A64">
              <w:rPr>
                <w:color w:val="444448"/>
              </w:rPr>
              <w:t>Grim</w:t>
            </w:r>
            <w:r w:rsidR="00224549" w:rsidRPr="00582A64">
              <w:rPr>
                <w:color w:val="444448"/>
              </w:rPr>
              <w:t xml:space="preserve"> Baseline Air Pollution Station. The last annual Radiation Safety Practices Audit was done in August 2017, </w:t>
            </w:r>
            <w:r w:rsidR="00B1463C" w:rsidRPr="00582A64">
              <w:rPr>
                <w:color w:val="444448"/>
              </w:rPr>
              <w:t>which focused on the following:</w:t>
            </w:r>
          </w:p>
          <w:p w:rsidR="00BA223C" w:rsidRPr="00582A64" w:rsidRDefault="00B1463C" w:rsidP="00B1463C">
            <w:pPr>
              <w:pStyle w:val="ListParagraph"/>
              <w:numPr>
                <w:ilvl w:val="0"/>
                <w:numId w:val="19"/>
              </w:numPr>
              <w:rPr>
                <w:color w:val="444448"/>
              </w:rPr>
            </w:pPr>
            <w:r w:rsidRPr="00582A64">
              <w:rPr>
                <w:color w:val="444448"/>
              </w:rPr>
              <w:t xml:space="preserve">Training requirements </w:t>
            </w:r>
          </w:p>
          <w:p w:rsidR="00B1463C" w:rsidRPr="00582A64" w:rsidRDefault="00BA223C" w:rsidP="00B1463C">
            <w:pPr>
              <w:pStyle w:val="ListParagraph"/>
              <w:numPr>
                <w:ilvl w:val="0"/>
                <w:numId w:val="19"/>
              </w:numPr>
              <w:rPr>
                <w:color w:val="444448"/>
              </w:rPr>
            </w:pPr>
            <w:r w:rsidRPr="00582A64">
              <w:rPr>
                <w:color w:val="444448"/>
              </w:rPr>
              <w:t>U</w:t>
            </w:r>
            <w:r w:rsidR="00B1463C" w:rsidRPr="00582A64">
              <w:rPr>
                <w:color w:val="444448"/>
              </w:rPr>
              <w:t>p to date calibration of radiation meter</w:t>
            </w:r>
            <w:r w:rsidRPr="00582A64">
              <w:rPr>
                <w:color w:val="444448"/>
              </w:rPr>
              <w:t>s</w:t>
            </w:r>
          </w:p>
          <w:p w:rsidR="00B1463C" w:rsidRPr="00582A64" w:rsidRDefault="00B1463C" w:rsidP="00B1463C">
            <w:pPr>
              <w:pStyle w:val="ListParagraph"/>
              <w:numPr>
                <w:ilvl w:val="0"/>
                <w:numId w:val="19"/>
              </w:numPr>
              <w:rPr>
                <w:color w:val="444448"/>
              </w:rPr>
            </w:pPr>
            <w:r w:rsidRPr="00582A64">
              <w:rPr>
                <w:color w:val="444448"/>
              </w:rPr>
              <w:t xml:space="preserve">Sealed sources </w:t>
            </w:r>
            <w:r w:rsidR="00AC74E4" w:rsidRPr="00582A64">
              <w:rPr>
                <w:color w:val="444448"/>
              </w:rPr>
              <w:t xml:space="preserve">including </w:t>
            </w:r>
            <w:r w:rsidRPr="00582A64">
              <w:rPr>
                <w:color w:val="444448"/>
              </w:rPr>
              <w:t xml:space="preserve">signage at entrance to laboratory, labelling of sources, storage, radiation surveys, SOP and shielding.  </w:t>
            </w:r>
          </w:p>
          <w:p w:rsidR="001B7ABA" w:rsidRDefault="001B7ABA" w:rsidP="001B7ABA">
            <w:pPr>
              <w:pStyle w:val="Heading2"/>
              <w:outlineLvl w:val="1"/>
            </w:pPr>
            <w:r>
              <w:t>Training</w:t>
            </w:r>
          </w:p>
          <w:p w:rsidR="001B7ABA" w:rsidRPr="00582A64" w:rsidRDefault="00B1463C" w:rsidP="00D368CB">
            <w:pPr>
              <w:pStyle w:val="Heading3list"/>
              <w:spacing w:before="240" w:after="0" w:line="240" w:lineRule="auto"/>
              <w:rPr>
                <w:rFonts w:asciiTheme="minorHAnsi" w:hAnsiTheme="minorHAnsi"/>
                <w:b w:val="0"/>
                <w:color w:val="444448"/>
                <w:sz w:val="22"/>
                <w:szCs w:val="22"/>
              </w:rPr>
            </w:pPr>
            <w:r w:rsidRPr="00582A64">
              <w:rPr>
                <w:rFonts w:asciiTheme="minorHAnsi" w:hAnsiTheme="minorHAnsi"/>
                <w:b w:val="0"/>
                <w:color w:val="444448"/>
                <w:sz w:val="22"/>
                <w:szCs w:val="22"/>
              </w:rPr>
              <w:t xml:space="preserve">All personnel using </w:t>
            </w:r>
            <w:r w:rsidR="00825D64" w:rsidRPr="00582A64">
              <w:rPr>
                <w:rFonts w:asciiTheme="minorHAnsi" w:hAnsiTheme="minorHAnsi"/>
                <w:b w:val="0"/>
                <w:color w:val="444448"/>
                <w:sz w:val="22"/>
                <w:szCs w:val="22"/>
              </w:rPr>
              <w:t xml:space="preserve">the </w:t>
            </w:r>
            <w:r w:rsidRPr="00582A64">
              <w:rPr>
                <w:rFonts w:asciiTheme="minorHAnsi" w:hAnsiTheme="minorHAnsi"/>
                <w:b w:val="0"/>
                <w:color w:val="444448"/>
                <w:sz w:val="22"/>
                <w:szCs w:val="22"/>
              </w:rPr>
              <w:t xml:space="preserve">controlled apparatus or controlled material at the Cape </w:t>
            </w:r>
            <w:r w:rsidR="00300D69" w:rsidRPr="00582A64">
              <w:rPr>
                <w:rFonts w:asciiTheme="minorHAnsi" w:hAnsiTheme="minorHAnsi"/>
                <w:b w:val="0"/>
                <w:color w:val="444448"/>
                <w:sz w:val="22"/>
                <w:szCs w:val="22"/>
              </w:rPr>
              <w:t>Grim</w:t>
            </w:r>
            <w:r w:rsidRPr="00582A64">
              <w:rPr>
                <w:rFonts w:asciiTheme="minorHAnsi" w:hAnsiTheme="minorHAnsi"/>
                <w:b w:val="0"/>
                <w:color w:val="444448"/>
                <w:sz w:val="22"/>
                <w:szCs w:val="22"/>
              </w:rPr>
              <w:t xml:space="preserve"> Baseline Air Pollution Station are required to undertake training related to the particular type of source.  </w:t>
            </w:r>
            <w:r w:rsidR="007479A9" w:rsidRPr="00582A64">
              <w:rPr>
                <w:rFonts w:asciiTheme="minorHAnsi" w:hAnsiTheme="minorHAnsi"/>
                <w:b w:val="0"/>
                <w:color w:val="444448"/>
                <w:sz w:val="22"/>
                <w:szCs w:val="22"/>
              </w:rPr>
              <w:t xml:space="preserve">Access to radiation sources are restricted to authorised technical staff. </w:t>
            </w:r>
            <w:r w:rsidR="00825D64" w:rsidRPr="00582A64">
              <w:rPr>
                <w:rFonts w:asciiTheme="minorHAnsi" w:hAnsiTheme="minorHAnsi"/>
                <w:b w:val="0"/>
                <w:color w:val="444448"/>
                <w:sz w:val="22"/>
                <w:szCs w:val="22"/>
              </w:rPr>
              <w:t>The ARPANSA inspector</w:t>
            </w:r>
            <w:r w:rsidRPr="00582A64">
              <w:rPr>
                <w:rFonts w:asciiTheme="minorHAnsi" w:hAnsiTheme="minorHAnsi"/>
                <w:b w:val="0"/>
                <w:color w:val="444448"/>
                <w:sz w:val="22"/>
                <w:szCs w:val="22"/>
              </w:rPr>
              <w:t xml:space="preserve"> </w:t>
            </w:r>
            <w:r w:rsidR="00825D64" w:rsidRPr="00582A64">
              <w:rPr>
                <w:rFonts w:asciiTheme="minorHAnsi" w:hAnsiTheme="minorHAnsi"/>
                <w:b w:val="0"/>
                <w:color w:val="444448"/>
                <w:sz w:val="22"/>
                <w:szCs w:val="22"/>
              </w:rPr>
              <w:t xml:space="preserve">was provided </w:t>
            </w:r>
            <w:r w:rsidR="00AD7F8A" w:rsidRPr="00582A64">
              <w:rPr>
                <w:rFonts w:asciiTheme="minorHAnsi" w:hAnsiTheme="minorHAnsi"/>
                <w:b w:val="0"/>
                <w:color w:val="444448"/>
                <w:sz w:val="22"/>
                <w:szCs w:val="22"/>
              </w:rPr>
              <w:t xml:space="preserve">with </w:t>
            </w:r>
            <w:r w:rsidRPr="00582A64">
              <w:rPr>
                <w:rFonts w:asciiTheme="minorHAnsi" w:hAnsiTheme="minorHAnsi"/>
                <w:b w:val="0"/>
                <w:color w:val="444448"/>
                <w:sz w:val="22"/>
                <w:szCs w:val="22"/>
              </w:rPr>
              <w:t xml:space="preserve">records for </w:t>
            </w:r>
            <w:r w:rsidR="00825D64" w:rsidRPr="00582A64">
              <w:rPr>
                <w:rFonts w:asciiTheme="minorHAnsi" w:hAnsiTheme="minorHAnsi"/>
                <w:b w:val="0"/>
                <w:color w:val="444448"/>
                <w:sz w:val="22"/>
                <w:szCs w:val="22"/>
              </w:rPr>
              <w:t xml:space="preserve">the </w:t>
            </w:r>
            <w:r w:rsidR="00AC74E4" w:rsidRPr="00582A64">
              <w:rPr>
                <w:rFonts w:asciiTheme="minorHAnsi" w:hAnsiTheme="minorHAnsi"/>
                <w:b w:val="0"/>
                <w:color w:val="444448"/>
                <w:sz w:val="22"/>
                <w:szCs w:val="22"/>
              </w:rPr>
              <w:t xml:space="preserve">RPA, </w:t>
            </w:r>
            <w:r w:rsidR="00E50B5F" w:rsidRPr="00582A64">
              <w:rPr>
                <w:rFonts w:asciiTheme="minorHAnsi" w:hAnsiTheme="minorHAnsi"/>
                <w:b w:val="0"/>
                <w:color w:val="444448"/>
                <w:sz w:val="22"/>
                <w:szCs w:val="22"/>
              </w:rPr>
              <w:t>LSO and R</w:t>
            </w:r>
            <w:r w:rsidR="00825D64" w:rsidRPr="00582A64">
              <w:rPr>
                <w:rFonts w:asciiTheme="minorHAnsi" w:hAnsiTheme="minorHAnsi"/>
                <w:b w:val="0"/>
                <w:color w:val="444448"/>
                <w:sz w:val="22"/>
                <w:szCs w:val="22"/>
              </w:rPr>
              <w:t xml:space="preserve">SO as having completed </w:t>
            </w:r>
            <w:r w:rsidR="00AB5462" w:rsidRPr="00582A64">
              <w:rPr>
                <w:rFonts w:asciiTheme="minorHAnsi" w:hAnsiTheme="minorHAnsi"/>
                <w:b w:val="0"/>
                <w:color w:val="444448"/>
                <w:sz w:val="22"/>
                <w:szCs w:val="22"/>
              </w:rPr>
              <w:t>the</w:t>
            </w:r>
            <w:r w:rsidR="00E50B5F" w:rsidRPr="00582A64">
              <w:rPr>
                <w:rFonts w:asciiTheme="minorHAnsi" w:hAnsiTheme="minorHAnsi"/>
                <w:b w:val="0"/>
                <w:color w:val="444448"/>
                <w:sz w:val="22"/>
                <w:szCs w:val="22"/>
              </w:rPr>
              <w:t xml:space="preserve"> laser safety</w:t>
            </w:r>
            <w:r w:rsidR="00825D64" w:rsidRPr="00582A64">
              <w:rPr>
                <w:rFonts w:asciiTheme="minorHAnsi" w:hAnsiTheme="minorHAnsi"/>
                <w:b w:val="0"/>
                <w:color w:val="444448"/>
                <w:sz w:val="22"/>
                <w:szCs w:val="22"/>
              </w:rPr>
              <w:t xml:space="preserve"> </w:t>
            </w:r>
            <w:r w:rsidR="001679FF" w:rsidRPr="00582A64">
              <w:rPr>
                <w:rFonts w:asciiTheme="minorHAnsi" w:hAnsiTheme="minorHAnsi"/>
                <w:b w:val="0"/>
                <w:color w:val="444448"/>
                <w:sz w:val="22"/>
                <w:szCs w:val="22"/>
              </w:rPr>
              <w:t xml:space="preserve">(LSO) </w:t>
            </w:r>
            <w:r w:rsidR="00825D64" w:rsidRPr="00582A64">
              <w:rPr>
                <w:rFonts w:asciiTheme="minorHAnsi" w:hAnsiTheme="minorHAnsi"/>
                <w:b w:val="0"/>
                <w:color w:val="444448"/>
                <w:sz w:val="22"/>
                <w:szCs w:val="22"/>
              </w:rPr>
              <w:t xml:space="preserve">and radiation safety officer </w:t>
            </w:r>
            <w:r w:rsidRPr="00582A64">
              <w:rPr>
                <w:rFonts w:asciiTheme="minorHAnsi" w:hAnsiTheme="minorHAnsi"/>
                <w:b w:val="0"/>
                <w:color w:val="444448"/>
                <w:sz w:val="22"/>
                <w:szCs w:val="22"/>
              </w:rPr>
              <w:lastRenderedPageBreak/>
              <w:t>training</w:t>
            </w:r>
            <w:r w:rsidR="00E50B5F" w:rsidRPr="00582A64">
              <w:rPr>
                <w:rFonts w:asciiTheme="minorHAnsi" w:hAnsiTheme="minorHAnsi"/>
                <w:b w:val="0"/>
                <w:color w:val="444448"/>
                <w:sz w:val="22"/>
                <w:szCs w:val="22"/>
              </w:rPr>
              <w:t xml:space="preserve"> courses</w:t>
            </w:r>
            <w:r w:rsidR="001679FF" w:rsidRPr="00582A64">
              <w:rPr>
                <w:rFonts w:asciiTheme="minorHAnsi" w:hAnsiTheme="minorHAnsi"/>
                <w:b w:val="0"/>
                <w:color w:val="444448"/>
                <w:sz w:val="22"/>
                <w:szCs w:val="22"/>
              </w:rPr>
              <w:t xml:space="preserve"> (RPA, RSO)</w:t>
            </w:r>
            <w:r w:rsidRPr="00582A64">
              <w:rPr>
                <w:rFonts w:asciiTheme="minorHAnsi" w:hAnsiTheme="minorHAnsi"/>
                <w:b w:val="0"/>
                <w:color w:val="444448"/>
                <w:sz w:val="22"/>
                <w:szCs w:val="22"/>
              </w:rPr>
              <w:t>.</w:t>
            </w:r>
            <w:r w:rsidR="00D368CB" w:rsidRPr="00582A64">
              <w:rPr>
                <w:rFonts w:asciiTheme="minorHAnsi" w:hAnsiTheme="minorHAnsi"/>
                <w:b w:val="0"/>
                <w:color w:val="444448"/>
                <w:sz w:val="22"/>
                <w:szCs w:val="22"/>
              </w:rPr>
              <w:t xml:space="preserve"> </w:t>
            </w:r>
            <w:r w:rsidR="00825D64" w:rsidRPr="00582A64">
              <w:rPr>
                <w:rFonts w:asciiTheme="minorHAnsi" w:hAnsiTheme="minorHAnsi"/>
                <w:b w:val="0"/>
                <w:color w:val="444448"/>
                <w:sz w:val="22"/>
                <w:szCs w:val="22"/>
              </w:rPr>
              <w:t xml:space="preserve">The BOM </w:t>
            </w:r>
            <w:r w:rsidR="00CC312B" w:rsidRPr="00582A64">
              <w:rPr>
                <w:rFonts w:asciiTheme="minorHAnsi" w:hAnsiTheme="minorHAnsi"/>
                <w:b w:val="0"/>
                <w:color w:val="444448"/>
                <w:sz w:val="22"/>
                <w:szCs w:val="22"/>
              </w:rPr>
              <w:t>LSO has developed a Cape Grim</w:t>
            </w:r>
            <w:r w:rsidR="00825D64" w:rsidRPr="00582A64">
              <w:rPr>
                <w:rFonts w:asciiTheme="minorHAnsi" w:hAnsiTheme="minorHAnsi"/>
                <w:b w:val="0"/>
                <w:color w:val="444448"/>
                <w:sz w:val="22"/>
                <w:szCs w:val="22"/>
              </w:rPr>
              <w:t xml:space="preserve"> Laser Safety </w:t>
            </w:r>
            <w:r w:rsidR="00E50B5F" w:rsidRPr="00582A64">
              <w:rPr>
                <w:rFonts w:asciiTheme="minorHAnsi" w:hAnsiTheme="minorHAnsi"/>
                <w:b w:val="0"/>
                <w:color w:val="444448"/>
                <w:sz w:val="22"/>
                <w:szCs w:val="22"/>
              </w:rPr>
              <w:t>Course, which</w:t>
            </w:r>
            <w:r w:rsidR="00825D64" w:rsidRPr="00582A64">
              <w:rPr>
                <w:rFonts w:asciiTheme="minorHAnsi" w:hAnsiTheme="minorHAnsi"/>
                <w:b w:val="0"/>
                <w:color w:val="444448"/>
                <w:sz w:val="22"/>
                <w:szCs w:val="22"/>
              </w:rPr>
              <w:t xml:space="preserve"> is comprehensive and covers laser physics and laser safety</w:t>
            </w:r>
            <w:r w:rsidR="007C528D" w:rsidRPr="00582A64">
              <w:rPr>
                <w:rFonts w:asciiTheme="minorHAnsi" w:hAnsiTheme="minorHAnsi"/>
                <w:b w:val="0"/>
                <w:color w:val="444448"/>
                <w:sz w:val="22"/>
                <w:szCs w:val="22"/>
              </w:rPr>
              <w:t xml:space="preserve"> for internal training.</w:t>
            </w:r>
          </w:p>
          <w:p w:rsidR="001B7ABA" w:rsidRDefault="001B7ABA" w:rsidP="001B7ABA">
            <w:pPr>
              <w:pStyle w:val="Heading2"/>
              <w:outlineLvl w:val="1"/>
            </w:pPr>
            <w:r>
              <w:t>Event Protection and Emergency Preparedness and Response</w:t>
            </w:r>
          </w:p>
          <w:p w:rsidR="007F3FCC" w:rsidRPr="00582A64" w:rsidRDefault="007F3FCC" w:rsidP="001B7ABA">
            <w:pPr>
              <w:pStyle w:val="Heading2"/>
              <w:outlineLvl w:val="1"/>
              <w:rPr>
                <w:color w:val="444448"/>
              </w:rPr>
            </w:pPr>
            <w:r w:rsidRPr="00582A64">
              <w:rPr>
                <w:b w:val="0"/>
                <w:color w:val="444448"/>
                <w:sz w:val="22"/>
                <w:szCs w:val="22"/>
              </w:rPr>
              <w:t xml:space="preserve">The building has a back to base fire alarm system with sprinklers that </w:t>
            </w:r>
            <w:r w:rsidR="0066640C" w:rsidRPr="00582A64">
              <w:rPr>
                <w:b w:val="0"/>
                <w:color w:val="444448"/>
                <w:sz w:val="22"/>
                <w:szCs w:val="22"/>
              </w:rPr>
              <w:t>is monitored 24 hours a day.</w:t>
            </w:r>
          </w:p>
          <w:p w:rsidR="001B7ABA" w:rsidRDefault="001B7ABA" w:rsidP="001B7ABA">
            <w:pPr>
              <w:pStyle w:val="Heading2"/>
              <w:outlineLvl w:val="1"/>
            </w:pPr>
            <w:r>
              <w:t>Security</w:t>
            </w:r>
          </w:p>
          <w:p w:rsidR="00E50B5F" w:rsidRPr="00582A64" w:rsidRDefault="00E50B5F" w:rsidP="00CC312B">
            <w:pPr>
              <w:pStyle w:val="Heading2"/>
              <w:outlineLvl w:val="1"/>
              <w:rPr>
                <w:b w:val="0"/>
                <w:color w:val="444448"/>
                <w:sz w:val="22"/>
                <w:szCs w:val="22"/>
              </w:rPr>
            </w:pPr>
            <w:r w:rsidRPr="00582A64">
              <w:rPr>
                <w:b w:val="0"/>
                <w:color w:val="444448"/>
                <w:sz w:val="22"/>
                <w:szCs w:val="22"/>
              </w:rPr>
              <w:t xml:space="preserve">The RPA maintains the security plan ‘Security Arrangements for the BOM Radioactive Sources’ document </w:t>
            </w:r>
            <w:r w:rsidR="007F3FCC" w:rsidRPr="00582A64">
              <w:rPr>
                <w:b w:val="0"/>
                <w:color w:val="444448"/>
                <w:sz w:val="22"/>
                <w:szCs w:val="22"/>
              </w:rPr>
              <w:t xml:space="preserve">which was </w:t>
            </w:r>
            <w:r w:rsidRPr="00582A64">
              <w:rPr>
                <w:b w:val="0"/>
                <w:color w:val="444448"/>
                <w:sz w:val="22"/>
                <w:szCs w:val="22"/>
              </w:rPr>
              <w:t xml:space="preserve">last reviewed </w:t>
            </w:r>
            <w:r w:rsidR="007F3FCC" w:rsidRPr="00582A64">
              <w:rPr>
                <w:b w:val="0"/>
                <w:color w:val="444448"/>
                <w:sz w:val="22"/>
                <w:szCs w:val="22"/>
              </w:rPr>
              <w:t xml:space="preserve">in </w:t>
            </w:r>
            <w:r w:rsidRPr="00582A64">
              <w:rPr>
                <w:b w:val="0"/>
                <w:color w:val="444448"/>
                <w:sz w:val="22"/>
                <w:szCs w:val="22"/>
              </w:rPr>
              <w:t>August 2017. The sealed sources are either enclosed within an instrument or locked in a</w:t>
            </w:r>
            <w:r w:rsidR="0066640C" w:rsidRPr="00582A64">
              <w:rPr>
                <w:b w:val="0"/>
                <w:color w:val="444448"/>
                <w:sz w:val="22"/>
                <w:szCs w:val="22"/>
              </w:rPr>
              <w:t xml:space="preserve"> steel</w:t>
            </w:r>
            <w:r w:rsidRPr="00582A64">
              <w:rPr>
                <w:b w:val="0"/>
                <w:color w:val="444448"/>
                <w:sz w:val="22"/>
                <w:szCs w:val="22"/>
              </w:rPr>
              <w:t xml:space="preserve"> cabinet in a secured building</w:t>
            </w:r>
            <w:r w:rsidR="0066640C" w:rsidRPr="00582A64">
              <w:rPr>
                <w:b w:val="0"/>
                <w:color w:val="444448"/>
                <w:sz w:val="22"/>
                <w:szCs w:val="22"/>
              </w:rPr>
              <w:t xml:space="preserve"> with appropriate signage</w:t>
            </w:r>
            <w:r w:rsidRPr="00582A64">
              <w:rPr>
                <w:b w:val="0"/>
                <w:color w:val="444448"/>
                <w:sz w:val="22"/>
                <w:szCs w:val="22"/>
              </w:rPr>
              <w:t xml:space="preserve">. </w:t>
            </w:r>
            <w:r w:rsidR="00AB5462" w:rsidRPr="00582A64">
              <w:rPr>
                <w:b w:val="0"/>
                <w:color w:val="444448"/>
                <w:sz w:val="22"/>
                <w:szCs w:val="22"/>
              </w:rPr>
              <w:t>The building has a break in alarm system that is monitored 24 hours a day. The station is also enclosed by private land and does not have public access.</w:t>
            </w:r>
            <w:r w:rsidR="007F3FCC" w:rsidRPr="00582A64">
              <w:rPr>
                <w:b w:val="0"/>
                <w:color w:val="444448"/>
                <w:sz w:val="22"/>
                <w:szCs w:val="22"/>
              </w:rPr>
              <w:t xml:space="preserve"> The BOM complies with </w:t>
            </w:r>
            <w:r w:rsidR="0066640C" w:rsidRPr="00582A64">
              <w:rPr>
                <w:b w:val="0"/>
                <w:color w:val="444448"/>
                <w:sz w:val="22"/>
                <w:szCs w:val="22"/>
              </w:rPr>
              <w:t>the requirements of the Code of Practice for Security of Radioactive Sources (RPS11) for Category 5 sources.</w:t>
            </w:r>
          </w:p>
          <w:p w:rsidR="001B7ABA" w:rsidRDefault="001B7ABA" w:rsidP="001B7ABA">
            <w:pPr>
              <w:pStyle w:val="Heading2"/>
              <w:outlineLvl w:val="1"/>
            </w:pPr>
            <w:r>
              <w:t>Radiation Protection</w:t>
            </w:r>
          </w:p>
          <w:p w:rsidR="0035687D" w:rsidRPr="00582A64" w:rsidRDefault="00CC312B" w:rsidP="00CC312B">
            <w:pPr>
              <w:keepNext/>
              <w:keepLines/>
              <w:rPr>
                <w:color w:val="444448"/>
                <w:lang w:val="en-US"/>
              </w:rPr>
            </w:pPr>
            <w:r w:rsidRPr="00582A64">
              <w:rPr>
                <w:color w:val="444448"/>
                <w:lang w:val="en-US"/>
              </w:rPr>
              <w:t xml:space="preserve">Photographic evidence provided show that appropriate warning signs and labels </w:t>
            </w:r>
            <w:r w:rsidR="00BE0726" w:rsidRPr="00582A64">
              <w:rPr>
                <w:color w:val="444448"/>
                <w:lang w:val="en-US"/>
              </w:rPr>
              <w:t>are display</w:t>
            </w:r>
            <w:r w:rsidRPr="00582A64">
              <w:rPr>
                <w:color w:val="444448"/>
                <w:lang w:val="en-US"/>
              </w:rPr>
              <w:t>ed at the entrance and on the instruments</w:t>
            </w:r>
            <w:r w:rsidR="00AE3003" w:rsidRPr="00582A64">
              <w:rPr>
                <w:color w:val="444448"/>
                <w:lang w:val="en-US"/>
              </w:rPr>
              <w:t xml:space="preserve"> containing controlled</w:t>
            </w:r>
            <w:r w:rsidRPr="00582A64">
              <w:rPr>
                <w:color w:val="444448"/>
                <w:lang w:val="en-US"/>
              </w:rPr>
              <w:t xml:space="preserve"> material or</w:t>
            </w:r>
            <w:r w:rsidR="00AE3003" w:rsidRPr="00582A64">
              <w:rPr>
                <w:color w:val="444448"/>
                <w:lang w:val="en-US"/>
              </w:rPr>
              <w:t xml:space="preserve"> controlled </w:t>
            </w:r>
            <w:r w:rsidR="00BE0726" w:rsidRPr="00582A64">
              <w:rPr>
                <w:color w:val="444448"/>
                <w:lang w:val="en-US"/>
              </w:rPr>
              <w:t>source</w:t>
            </w:r>
            <w:r w:rsidRPr="00582A64">
              <w:rPr>
                <w:color w:val="444448"/>
                <w:lang w:val="en-US"/>
              </w:rPr>
              <w:t>.  BOM</w:t>
            </w:r>
            <w:r w:rsidR="008A0161" w:rsidRPr="00582A64">
              <w:rPr>
                <w:color w:val="444448"/>
                <w:lang w:val="en-US"/>
              </w:rPr>
              <w:t xml:space="preserve"> has demonstrated a commitment to radiation protection by establishing </w:t>
            </w:r>
            <w:r w:rsidRPr="00582A64">
              <w:rPr>
                <w:color w:val="444448"/>
                <w:lang w:val="en-US"/>
              </w:rPr>
              <w:t>procedures</w:t>
            </w:r>
            <w:r w:rsidR="008A0161" w:rsidRPr="00582A64">
              <w:rPr>
                <w:color w:val="444448"/>
                <w:lang w:val="en-US"/>
              </w:rPr>
              <w:t xml:space="preserve"> to facilitate the safe and effective use of radiation and the safe storage of radioactive sources </w:t>
            </w:r>
            <w:r w:rsidRPr="00582A64">
              <w:rPr>
                <w:color w:val="444448"/>
                <w:lang w:val="en-US"/>
              </w:rPr>
              <w:t xml:space="preserve">at the Cape Grim </w:t>
            </w:r>
            <w:r w:rsidRPr="00582A64">
              <w:rPr>
                <w:color w:val="444448"/>
              </w:rPr>
              <w:t>Baseline Air Pollution Station</w:t>
            </w:r>
            <w:r w:rsidRPr="00582A64">
              <w:rPr>
                <w:color w:val="444448"/>
                <w:lang w:val="en-US"/>
              </w:rPr>
              <w:t xml:space="preserve">. </w:t>
            </w:r>
            <w:r w:rsidR="008425AC" w:rsidRPr="00582A64">
              <w:rPr>
                <w:color w:val="444448"/>
                <w:lang w:val="en-US"/>
              </w:rPr>
              <w:t xml:space="preserve">The </w:t>
            </w:r>
            <w:r w:rsidR="00FD4E8D" w:rsidRPr="00582A64">
              <w:rPr>
                <w:color w:val="444448"/>
                <w:lang w:val="en-US"/>
              </w:rPr>
              <w:t xml:space="preserve">last </w:t>
            </w:r>
            <w:r w:rsidR="008425AC" w:rsidRPr="00582A64">
              <w:rPr>
                <w:color w:val="444448"/>
                <w:lang w:val="en-US"/>
              </w:rPr>
              <w:t xml:space="preserve">radiation survey </w:t>
            </w:r>
            <w:r w:rsidR="00FD4E8D" w:rsidRPr="00582A64">
              <w:rPr>
                <w:color w:val="444448"/>
                <w:lang w:val="en-US"/>
              </w:rPr>
              <w:t xml:space="preserve">of the sealed radioactive sources was performed </w:t>
            </w:r>
            <w:r w:rsidR="008425AC" w:rsidRPr="00582A64">
              <w:rPr>
                <w:color w:val="444448"/>
                <w:lang w:val="en-US"/>
              </w:rPr>
              <w:t>in August 2017</w:t>
            </w:r>
            <w:r w:rsidR="00FD4E8D" w:rsidRPr="00582A64">
              <w:rPr>
                <w:color w:val="444448"/>
                <w:lang w:val="en-US"/>
              </w:rPr>
              <w:t>.</w:t>
            </w:r>
            <w:r w:rsidR="008425AC" w:rsidRPr="00582A64">
              <w:rPr>
                <w:color w:val="444448"/>
                <w:lang w:val="en-US"/>
              </w:rPr>
              <w:t xml:space="preserve"> </w:t>
            </w:r>
            <w:r w:rsidR="00FD4E8D" w:rsidRPr="00582A64">
              <w:rPr>
                <w:color w:val="444448"/>
                <w:lang w:val="en-US"/>
              </w:rPr>
              <w:t xml:space="preserve"> D</w:t>
            </w:r>
            <w:r w:rsidR="00E351B6" w:rsidRPr="00582A64">
              <w:rPr>
                <w:color w:val="444448"/>
                <w:lang w:val="en-US"/>
              </w:rPr>
              <w:t xml:space="preserve">ose rates </w:t>
            </w:r>
            <w:r w:rsidR="003836EF" w:rsidRPr="00582A64">
              <w:rPr>
                <w:color w:val="444448"/>
                <w:lang w:val="en-US"/>
              </w:rPr>
              <w:t>in the office</w:t>
            </w:r>
            <w:r w:rsidR="00FD4E8D" w:rsidRPr="00582A64">
              <w:rPr>
                <w:color w:val="444448"/>
                <w:lang w:val="en-US"/>
              </w:rPr>
              <w:t xml:space="preserve">, the </w:t>
            </w:r>
            <w:r w:rsidR="003836EF" w:rsidRPr="00582A64">
              <w:rPr>
                <w:color w:val="444448"/>
                <w:lang w:val="en-US"/>
              </w:rPr>
              <w:t xml:space="preserve">laboratory </w:t>
            </w:r>
            <w:r w:rsidR="00FD4E8D" w:rsidRPr="00582A64">
              <w:rPr>
                <w:color w:val="444448"/>
                <w:lang w:val="en-US"/>
              </w:rPr>
              <w:t xml:space="preserve">and the steel storage cabinet taken during this survey were not significantly different to the </w:t>
            </w:r>
            <w:r w:rsidR="003836EF" w:rsidRPr="00582A64">
              <w:rPr>
                <w:color w:val="444448"/>
                <w:lang w:val="en-US"/>
              </w:rPr>
              <w:t>background</w:t>
            </w:r>
            <w:r w:rsidR="00E351B6" w:rsidRPr="00582A64">
              <w:rPr>
                <w:color w:val="444448"/>
                <w:lang w:val="en-US"/>
              </w:rPr>
              <w:t xml:space="preserve"> </w:t>
            </w:r>
            <w:r w:rsidR="00FD4E8D" w:rsidRPr="00582A64">
              <w:rPr>
                <w:color w:val="444448"/>
                <w:lang w:val="en-US"/>
              </w:rPr>
              <w:t xml:space="preserve">radiation </w:t>
            </w:r>
            <w:r w:rsidR="00E351B6" w:rsidRPr="00582A64">
              <w:rPr>
                <w:color w:val="444448"/>
                <w:lang w:val="en-US"/>
              </w:rPr>
              <w:t>level.</w:t>
            </w:r>
            <w:r w:rsidR="003836EF" w:rsidRPr="00582A64">
              <w:rPr>
                <w:color w:val="444448"/>
                <w:lang w:val="en-US"/>
              </w:rPr>
              <w:t xml:space="preserve"> </w:t>
            </w:r>
            <w:r w:rsidR="00FD4E8D" w:rsidRPr="00582A64">
              <w:rPr>
                <w:color w:val="444448"/>
                <w:lang w:val="en-US"/>
              </w:rPr>
              <w:t xml:space="preserve"> A copy of the survey was provided to the inspector.</w:t>
            </w:r>
          </w:p>
          <w:p w:rsidR="000E5808" w:rsidRPr="00582A64" w:rsidRDefault="00DF49B5" w:rsidP="00CC312B">
            <w:pPr>
              <w:keepNext/>
              <w:keepLines/>
              <w:rPr>
                <w:color w:val="444448"/>
              </w:rPr>
            </w:pPr>
            <w:r w:rsidRPr="00582A64">
              <w:rPr>
                <w:color w:val="444448"/>
                <w:lang w:val="en-US"/>
              </w:rPr>
              <w:t>The</w:t>
            </w:r>
            <w:r w:rsidR="00963B7C" w:rsidRPr="00582A64">
              <w:rPr>
                <w:color w:val="444448"/>
                <w:lang w:val="en-US"/>
              </w:rPr>
              <w:t xml:space="preserve">re is a </w:t>
            </w:r>
            <w:r w:rsidR="00990D01" w:rsidRPr="00582A64">
              <w:rPr>
                <w:color w:val="444448"/>
                <w:lang w:val="en-US"/>
              </w:rPr>
              <w:t xml:space="preserve">Class 4 </w:t>
            </w:r>
            <w:r w:rsidR="00963B7C" w:rsidRPr="00582A64">
              <w:rPr>
                <w:color w:val="444448"/>
                <w:lang w:val="en-US"/>
              </w:rPr>
              <w:t xml:space="preserve">laser </w:t>
            </w:r>
            <w:r w:rsidRPr="00582A64">
              <w:rPr>
                <w:color w:val="444448"/>
                <w:lang w:val="en-US"/>
              </w:rPr>
              <w:t xml:space="preserve">inside a sealed/interlocked </w:t>
            </w:r>
            <w:r w:rsidR="00A67B8E" w:rsidRPr="00582A64">
              <w:rPr>
                <w:color w:val="444448"/>
              </w:rPr>
              <w:t>photo acoustic extinctionometer</w:t>
            </w:r>
            <w:r w:rsidR="007C528D" w:rsidRPr="00582A64">
              <w:rPr>
                <w:color w:val="444448"/>
              </w:rPr>
              <w:t xml:space="preserve"> </w:t>
            </w:r>
            <w:r w:rsidR="00545A68" w:rsidRPr="00582A64">
              <w:rPr>
                <w:color w:val="444448"/>
                <w:lang w:val="en-US"/>
              </w:rPr>
              <w:t>instrument</w:t>
            </w:r>
            <w:r w:rsidRPr="00582A64">
              <w:rPr>
                <w:color w:val="444448"/>
                <w:lang w:val="en-US"/>
              </w:rPr>
              <w:t xml:space="preserve"> with no exposed beams under normal operations. </w:t>
            </w:r>
            <w:r w:rsidR="002B531D" w:rsidRPr="00582A64">
              <w:rPr>
                <w:color w:val="444448"/>
                <w:lang w:val="en-US"/>
              </w:rPr>
              <w:t xml:space="preserve">A risk assessment </w:t>
            </w:r>
            <w:r w:rsidR="00FF6A3B" w:rsidRPr="00582A64">
              <w:rPr>
                <w:color w:val="444448"/>
                <w:lang w:val="en-US"/>
              </w:rPr>
              <w:t xml:space="preserve">for the embedded laser </w:t>
            </w:r>
            <w:r w:rsidR="00FF6A3B" w:rsidRPr="00582A64">
              <w:rPr>
                <w:color w:val="444448"/>
              </w:rPr>
              <w:t xml:space="preserve">highlighted the </w:t>
            </w:r>
            <w:r w:rsidR="000E5808" w:rsidRPr="00582A64">
              <w:rPr>
                <w:color w:val="444448"/>
              </w:rPr>
              <w:t xml:space="preserve">potential </w:t>
            </w:r>
            <w:r w:rsidR="00B8213B" w:rsidRPr="00582A64">
              <w:rPr>
                <w:color w:val="444448"/>
              </w:rPr>
              <w:t>hazard</w:t>
            </w:r>
            <w:r w:rsidR="000E5808" w:rsidRPr="00582A64">
              <w:rPr>
                <w:color w:val="444448"/>
              </w:rPr>
              <w:t xml:space="preserve"> of laser injury during</w:t>
            </w:r>
            <w:r w:rsidR="00B8213B" w:rsidRPr="00582A64">
              <w:rPr>
                <w:color w:val="444448"/>
              </w:rPr>
              <w:t xml:space="preserve"> a laser alignment </w:t>
            </w:r>
            <w:r w:rsidR="000A58BA" w:rsidRPr="00582A64">
              <w:rPr>
                <w:color w:val="444448"/>
              </w:rPr>
              <w:t>or replacement process</w:t>
            </w:r>
            <w:r w:rsidR="00B8213B" w:rsidRPr="00582A64">
              <w:rPr>
                <w:color w:val="444448"/>
              </w:rPr>
              <w:t>. A standard operating procedure has been developed for the procedure.</w:t>
            </w:r>
          </w:p>
          <w:p w:rsidR="008E02A4" w:rsidRPr="00582A64" w:rsidRDefault="008E02A4" w:rsidP="008E02A4">
            <w:pPr>
              <w:keepNext/>
              <w:keepLines/>
              <w:rPr>
                <w:color w:val="444448"/>
              </w:rPr>
            </w:pPr>
            <w:r w:rsidRPr="00582A64">
              <w:rPr>
                <w:color w:val="444448"/>
              </w:rPr>
              <w:t>Appropriate laser protective eyewear are provided in the laboratory.</w:t>
            </w:r>
          </w:p>
          <w:p w:rsidR="0035687D" w:rsidRPr="00AF4FF3" w:rsidRDefault="0035687D" w:rsidP="0035687D">
            <w:pPr>
              <w:pStyle w:val="Heading1"/>
              <w:outlineLvl w:val="0"/>
            </w:pPr>
            <w:r w:rsidRPr="00AF4FF3">
              <w:t>Findings</w:t>
            </w:r>
          </w:p>
          <w:p w:rsidR="0035687D" w:rsidRPr="00582A64" w:rsidRDefault="0035687D" w:rsidP="0035687D">
            <w:pPr>
              <w:rPr>
                <w:color w:val="444448"/>
              </w:rPr>
            </w:pPr>
            <w:r w:rsidRPr="00582A64">
              <w:rPr>
                <w:color w:val="444448"/>
              </w:rPr>
              <w:t xml:space="preserve">The licence holder was found to be in compliance with the requirements of the Act, the Regulations, and licence conditions. </w:t>
            </w:r>
          </w:p>
          <w:p w:rsidR="0035687D" w:rsidRPr="00582A64" w:rsidRDefault="0035687D" w:rsidP="0035687D">
            <w:pPr>
              <w:rPr>
                <w:b/>
                <w:color w:val="444448"/>
              </w:rPr>
            </w:pPr>
            <w:r w:rsidRPr="00582A64">
              <w:rPr>
                <w:color w:val="444448"/>
              </w:rPr>
              <w:t xml:space="preserve">The inspection revealed the following </w:t>
            </w:r>
            <w:r w:rsidRPr="00582A64">
              <w:rPr>
                <w:b/>
                <w:color w:val="444448"/>
              </w:rPr>
              <w:t>areas for improvement</w:t>
            </w:r>
            <w:r w:rsidRPr="00582A64">
              <w:rPr>
                <w:color w:val="444448"/>
              </w:rPr>
              <w:t>:</w:t>
            </w:r>
            <w:r w:rsidRPr="00582A64">
              <w:rPr>
                <w:color w:val="444448"/>
              </w:rPr>
              <w:br/>
            </w:r>
          </w:p>
          <w:p w:rsidR="0035687D" w:rsidRPr="00582A64" w:rsidRDefault="00FD4E8D" w:rsidP="0035687D">
            <w:pPr>
              <w:pStyle w:val="Footer"/>
              <w:numPr>
                <w:ilvl w:val="0"/>
                <w:numId w:val="16"/>
              </w:numPr>
              <w:spacing w:line="276" w:lineRule="auto"/>
              <w:rPr>
                <w:color w:val="444448"/>
              </w:rPr>
            </w:pPr>
            <w:r w:rsidRPr="00582A64">
              <w:rPr>
                <w:color w:val="444448"/>
              </w:rPr>
              <w:t>T</w:t>
            </w:r>
            <w:r w:rsidR="003554A4" w:rsidRPr="00582A64">
              <w:rPr>
                <w:color w:val="444448"/>
              </w:rPr>
              <w:t>he Ionizing Radiation Safety Procedure, Plans and Arrangements for Nuclear Materials and the Laser Safety Procedures</w:t>
            </w:r>
            <w:r w:rsidRPr="00582A64">
              <w:rPr>
                <w:color w:val="444448"/>
              </w:rPr>
              <w:t xml:space="preserve"> need to be reviewed for internal consistency</w:t>
            </w:r>
          </w:p>
          <w:p w:rsidR="003554A4" w:rsidRPr="00582A64" w:rsidRDefault="0066640C" w:rsidP="0035687D">
            <w:pPr>
              <w:pStyle w:val="Footer"/>
              <w:numPr>
                <w:ilvl w:val="0"/>
                <w:numId w:val="16"/>
              </w:numPr>
              <w:spacing w:line="276" w:lineRule="auto"/>
              <w:rPr>
                <w:b/>
                <w:color w:val="444448"/>
              </w:rPr>
            </w:pPr>
            <w:r w:rsidRPr="00582A64">
              <w:rPr>
                <w:color w:val="444448"/>
              </w:rPr>
              <w:t>The PANM lacks version control information</w:t>
            </w:r>
          </w:p>
          <w:p w:rsidR="003554A4" w:rsidRPr="00582A64" w:rsidRDefault="003554A4" w:rsidP="0035687D">
            <w:pPr>
              <w:pStyle w:val="Footer"/>
              <w:numPr>
                <w:ilvl w:val="0"/>
                <w:numId w:val="16"/>
              </w:numPr>
              <w:spacing w:line="276" w:lineRule="auto"/>
              <w:rPr>
                <w:color w:val="444448"/>
              </w:rPr>
            </w:pPr>
            <w:r w:rsidRPr="00582A64">
              <w:rPr>
                <w:color w:val="444448"/>
              </w:rPr>
              <w:t>Implement a process to record the results of interlock checks</w:t>
            </w:r>
          </w:p>
          <w:p w:rsidR="00963B7C" w:rsidRPr="00582A64" w:rsidRDefault="0035687D" w:rsidP="00B37FF5">
            <w:pPr>
              <w:rPr>
                <w:color w:val="444448"/>
              </w:rPr>
            </w:pPr>
            <w:r w:rsidRPr="00582A64">
              <w:rPr>
                <w:color w:val="444448"/>
              </w:rPr>
              <w:t>It is expected that improvement actions be taken in a timely manner.</w:t>
            </w:r>
          </w:p>
          <w:p w:rsidR="008B677D" w:rsidRPr="008F7D9D" w:rsidRDefault="008B677D" w:rsidP="00B37FF5">
            <w:pPr>
              <w:rPr>
                <w:color w:val="auto"/>
              </w:rPr>
            </w:pPr>
          </w:p>
        </w:tc>
      </w:tr>
    </w:tbl>
    <w:p w:rsidR="00C262E7" w:rsidRDefault="00C262E7" w:rsidP="008F7D9D">
      <w:pPr>
        <w:spacing w:before="0"/>
        <w:ind w:left="-709" w:right="-766"/>
        <w:rPr>
          <w:i/>
        </w:rPr>
      </w:pPr>
    </w:p>
    <w:sectPr w:rsidR="00C262E7"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E9" w:rsidRDefault="001903E9" w:rsidP="00037687">
      <w:r>
        <w:separator/>
      </w:r>
    </w:p>
  </w:endnote>
  <w:endnote w:type="continuationSeparator" w:id="0">
    <w:p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15A6B" w:rsidRPr="00315A6B">
      <w:rPr>
        <w:sz w:val="16"/>
      </w:rPr>
      <w:t xml:space="preserve"> </w:t>
    </w:r>
    <w:r w:rsidR="00315A6B">
      <w:rPr>
        <w:sz w:val="16"/>
      </w:rPr>
      <w:t>REG-INS-FORM-280O-v2.2</w:t>
    </w:r>
    <w:r w:rsidRPr="00FF6AB9">
      <w:rPr>
        <w:sz w:val="18"/>
      </w:rPr>
      <w:tab/>
    </w:r>
    <w:r w:rsidR="00064CB6">
      <w:rPr>
        <w:sz w:val="18"/>
      </w:rPr>
      <w:t xml:space="preserve">May </w:t>
    </w:r>
    <w:r w:rsidR="000257F5">
      <w:rPr>
        <w:sz w:val="18"/>
      </w:rPr>
      <w:t>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2D618B">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2D618B">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064CB6" w:rsidP="0041148A">
    <w:pPr>
      <w:tabs>
        <w:tab w:val="left" w:pos="4253"/>
        <w:tab w:val="right" w:pos="9639"/>
      </w:tabs>
      <w:spacing w:before="120" w:line="240" w:lineRule="auto"/>
      <w:rPr>
        <w:sz w:val="16"/>
      </w:rPr>
    </w:pPr>
    <w:r>
      <w:rPr>
        <w:sz w:val="16"/>
      </w:rPr>
      <w:t>REG-INS-FORM-280O</w:t>
    </w:r>
    <w:r w:rsidR="00962950">
      <w:rPr>
        <w:sz w:val="16"/>
      </w:rPr>
      <w:t>-</w:t>
    </w:r>
    <w:r>
      <w:rPr>
        <w:sz w:val="16"/>
      </w:rPr>
      <w:t>v2.2</w:t>
    </w:r>
    <w:r w:rsidR="00962950">
      <w:rPr>
        <w:sz w:val="16"/>
      </w:rPr>
      <w:tab/>
    </w:r>
    <w:r>
      <w:rPr>
        <w:sz w:val="16"/>
      </w:rPr>
      <w:t xml:space="preserve">May </w:t>
    </w:r>
    <w:r w:rsidR="0041148A">
      <w:rPr>
        <w:sz w:val="16"/>
      </w:rPr>
      <w:t>2018</w:t>
    </w:r>
    <w:r w:rsidR="0041148A">
      <w:rPr>
        <w:sz w:val="16"/>
      </w:rPr>
      <w:tab/>
    </w:r>
    <w:r w:rsidR="0041148A" w:rsidRPr="008243FE">
      <w:rPr>
        <w:bCs/>
        <w:sz w:val="16"/>
      </w:rPr>
      <w:fldChar w:fldCharType="begin"/>
    </w:r>
    <w:r w:rsidR="0041148A" w:rsidRPr="008243FE">
      <w:rPr>
        <w:bCs/>
        <w:sz w:val="16"/>
      </w:rPr>
      <w:instrText xml:space="preserve"> PAGE  \* Arabic  \* MERGEFORMAT </w:instrText>
    </w:r>
    <w:r w:rsidR="0041148A" w:rsidRPr="008243FE">
      <w:rPr>
        <w:bCs/>
        <w:sz w:val="16"/>
      </w:rPr>
      <w:fldChar w:fldCharType="separate"/>
    </w:r>
    <w:r w:rsidR="002D618B">
      <w:rPr>
        <w:bCs/>
        <w:noProof/>
        <w:sz w:val="16"/>
      </w:rPr>
      <w:t>1</w:t>
    </w:r>
    <w:r w:rsidR="0041148A" w:rsidRPr="008243FE">
      <w:rPr>
        <w:bCs/>
        <w:sz w:val="16"/>
      </w:rPr>
      <w:fldChar w:fldCharType="end"/>
    </w:r>
    <w:r w:rsidR="0041148A" w:rsidRPr="0067700D">
      <w:rPr>
        <w:sz w:val="16"/>
      </w:rPr>
      <w:t xml:space="preserve"> of </w:t>
    </w:r>
    <w:r w:rsidR="0041148A" w:rsidRPr="008243FE">
      <w:rPr>
        <w:bCs/>
        <w:sz w:val="16"/>
      </w:rPr>
      <w:fldChar w:fldCharType="begin"/>
    </w:r>
    <w:r w:rsidR="0041148A" w:rsidRPr="008243FE">
      <w:rPr>
        <w:bCs/>
        <w:sz w:val="16"/>
      </w:rPr>
      <w:instrText xml:space="preserve"> NUMPAGES  \* Arabic  \* MERGEFORMAT </w:instrText>
    </w:r>
    <w:r w:rsidR="0041148A" w:rsidRPr="008243FE">
      <w:rPr>
        <w:bCs/>
        <w:sz w:val="16"/>
      </w:rPr>
      <w:fldChar w:fldCharType="separate"/>
    </w:r>
    <w:r w:rsidR="002D618B">
      <w:rPr>
        <w:bCs/>
        <w:noProof/>
        <w:sz w:val="16"/>
      </w:rPr>
      <w:t>3</w:t>
    </w:r>
    <w:r w:rsidR="0041148A"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E9" w:rsidRDefault="001903E9" w:rsidP="00037687">
      <w:r>
        <w:separator/>
      </w:r>
    </w:p>
  </w:footnote>
  <w:footnote w:type="continuationSeparator" w:id="0">
    <w:p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61AE2"/>
    <w:multiLevelType w:val="hybridMultilevel"/>
    <w:tmpl w:val="9AF2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312F1999"/>
    <w:multiLevelType w:val="hybridMultilevel"/>
    <w:tmpl w:val="8CE8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B67C5"/>
    <w:multiLevelType w:val="hybridMultilevel"/>
    <w:tmpl w:val="6CFC8E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78E0730B"/>
    <w:multiLevelType w:val="hybridMultilevel"/>
    <w:tmpl w:val="732C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4"/>
  </w:num>
  <w:num w:numId="10">
    <w:abstractNumId w:val="3"/>
  </w:num>
  <w:num w:numId="11">
    <w:abstractNumId w:val="10"/>
  </w:num>
  <w:num w:numId="12">
    <w:abstractNumId w:val="11"/>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5"/>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140B"/>
    <w:rsid w:val="000257F5"/>
    <w:rsid w:val="00037687"/>
    <w:rsid w:val="000619CA"/>
    <w:rsid w:val="00064CB6"/>
    <w:rsid w:val="00066B27"/>
    <w:rsid w:val="00082E26"/>
    <w:rsid w:val="000917AA"/>
    <w:rsid w:val="000A0983"/>
    <w:rsid w:val="000A2F6B"/>
    <w:rsid w:val="000A58BA"/>
    <w:rsid w:val="000D1BAC"/>
    <w:rsid w:val="000D27C8"/>
    <w:rsid w:val="000E5808"/>
    <w:rsid w:val="000F3AB1"/>
    <w:rsid w:val="000F3DC7"/>
    <w:rsid w:val="000F73FB"/>
    <w:rsid w:val="0010348D"/>
    <w:rsid w:val="001125FE"/>
    <w:rsid w:val="00116A72"/>
    <w:rsid w:val="001679FF"/>
    <w:rsid w:val="001903E9"/>
    <w:rsid w:val="00192A8D"/>
    <w:rsid w:val="00196220"/>
    <w:rsid w:val="001A11CB"/>
    <w:rsid w:val="001B2738"/>
    <w:rsid w:val="001B7ABA"/>
    <w:rsid w:val="001F5B95"/>
    <w:rsid w:val="00211B48"/>
    <w:rsid w:val="00224549"/>
    <w:rsid w:val="002356D6"/>
    <w:rsid w:val="00243700"/>
    <w:rsid w:val="002449F3"/>
    <w:rsid w:val="00281DA2"/>
    <w:rsid w:val="002B28E7"/>
    <w:rsid w:val="002B531D"/>
    <w:rsid w:val="002D4EB6"/>
    <w:rsid w:val="002D618B"/>
    <w:rsid w:val="00300D69"/>
    <w:rsid w:val="003014F6"/>
    <w:rsid w:val="00315A6B"/>
    <w:rsid w:val="0031784D"/>
    <w:rsid w:val="00327077"/>
    <w:rsid w:val="00335D23"/>
    <w:rsid w:val="00336240"/>
    <w:rsid w:val="003500C8"/>
    <w:rsid w:val="003554A4"/>
    <w:rsid w:val="0035687D"/>
    <w:rsid w:val="00370113"/>
    <w:rsid w:val="00373123"/>
    <w:rsid w:val="003836EF"/>
    <w:rsid w:val="003939E0"/>
    <w:rsid w:val="00396A43"/>
    <w:rsid w:val="003B0414"/>
    <w:rsid w:val="003D16D1"/>
    <w:rsid w:val="003D2646"/>
    <w:rsid w:val="003D265D"/>
    <w:rsid w:val="003D29E1"/>
    <w:rsid w:val="003F4BB3"/>
    <w:rsid w:val="0041148A"/>
    <w:rsid w:val="00412CF8"/>
    <w:rsid w:val="00415AED"/>
    <w:rsid w:val="00434381"/>
    <w:rsid w:val="004577AE"/>
    <w:rsid w:val="004E4746"/>
    <w:rsid w:val="004E4F24"/>
    <w:rsid w:val="004F77F2"/>
    <w:rsid w:val="00506D59"/>
    <w:rsid w:val="0052423E"/>
    <w:rsid w:val="0054455D"/>
    <w:rsid w:val="00545A68"/>
    <w:rsid w:val="00561136"/>
    <w:rsid w:val="00570B3E"/>
    <w:rsid w:val="0058187B"/>
    <w:rsid w:val="00582A64"/>
    <w:rsid w:val="00586DAE"/>
    <w:rsid w:val="00597963"/>
    <w:rsid w:val="005B28E2"/>
    <w:rsid w:val="005C6CE5"/>
    <w:rsid w:val="005E1F53"/>
    <w:rsid w:val="005F4723"/>
    <w:rsid w:val="00610CF5"/>
    <w:rsid w:val="00621F3A"/>
    <w:rsid w:val="0065371A"/>
    <w:rsid w:val="0066640C"/>
    <w:rsid w:val="00675E49"/>
    <w:rsid w:val="00675ECD"/>
    <w:rsid w:val="006B4809"/>
    <w:rsid w:val="006E59E8"/>
    <w:rsid w:val="007160AC"/>
    <w:rsid w:val="007479A9"/>
    <w:rsid w:val="00751131"/>
    <w:rsid w:val="00787B52"/>
    <w:rsid w:val="00787C08"/>
    <w:rsid w:val="007A0993"/>
    <w:rsid w:val="007A14CE"/>
    <w:rsid w:val="007A64BE"/>
    <w:rsid w:val="007C528D"/>
    <w:rsid w:val="007D153D"/>
    <w:rsid w:val="007D376E"/>
    <w:rsid w:val="007E0C79"/>
    <w:rsid w:val="007F3FCC"/>
    <w:rsid w:val="00820D04"/>
    <w:rsid w:val="00821BDC"/>
    <w:rsid w:val="00825D64"/>
    <w:rsid w:val="00826ABC"/>
    <w:rsid w:val="0083547A"/>
    <w:rsid w:val="008359EC"/>
    <w:rsid w:val="00841065"/>
    <w:rsid w:val="008425AC"/>
    <w:rsid w:val="00867737"/>
    <w:rsid w:val="008A0161"/>
    <w:rsid w:val="008B677D"/>
    <w:rsid w:val="008C33A7"/>
    <w:rsid w:val="008E02A4"/>
    <w:rsid w:val="008E1705"/>
    <w:rsid w:val="008F7D9D"/>
    <w:rsid w:val="00930805"/>
    <w:rsid w:val="00962950"/>
    <w:rsid w:val="00963B7C"/>
    <w:rsid w:val="00985B21"/>
    <w:rsid w:val="00987824"/>
    <w:rsid w:val="00990D01"/>
    <w:rsid w:val="009A7F99"/>
    <w:rsid w:val="009E389B"/>
    <w:rsid w:val="009F3F6D"/>
    <w:rsid w:val="00A06FFD"/>
    <w:rsid w:val="00A67B8E"/>
    <w:rsid w:val="00A847BC"/>
    <w:rsid w:val="00A8520D"/>
    <w:rsid w:val="00A96392"/>
    <w:rsid w:val="00AB1EC1"/>
    <w:rsid w:val="00AB3DF2"/>
    <w:rsid w:val="00AB5462"/>
    <w:rsid w:val="00AB6DA9"/>
    <w:rsid w:val="00AC74E4"/>
    <w:rsid w:val="00AD1A3A"/>
    <w:rsid w:val="00AD2D61"/>
    <w:rsid w:val="00AD7F8A"/>
    <w:rsid w:val="00AE3003"/>
    <w:rsid w:val="00B12476"/>
    <w:rsid w:val="00B1463C"/>
    <w:rsid w:val="00B15398"/>
    <w:rsid w:val="00B30941"/>
    <w:rsid w:val="00B37FF5"/>
    <w:rsid w:val="00B54750"/>
    <w:rsid w:val="00B55ABE"/>
    <w:rsid w:val="00B8213B"/>
    <w:rsid w:val="00B837CF"/>
    <w:rsid w:val="00BA223C"/>
    <w:rsid w:val="00BC6AA0"/>
    <w:rsid w:val="00BE0726"/>
    <w:rsid w:val="00BE0B05"/>
    <w:rsid w:val="00BE37D3"/>
    <w:rsid w:val="00BE3B51"/>
    <w:rsid w:val="00BE6683"/>
    <w:rsid w:val="00BE6FC9"/>
    <w:rsid w:val="00BF7143"/>
    <w:rsid w:val="00C21099"/>
    <w:rsid w:val="00C262E7"/>
    <w:rsid w:val="00C57229"/>
    <w:rsid w:val="00C840CD"/>
    <w:rsid w:val="00C90747"/>
    <w:rsid w:val="00CC1541"/>
    <w:rsid w:val="00CC312B"/>
    <w:rsid w:val="00CC731B"/>
    <w:rsid w:val="00CE0F50"/>
    <w:rsid w:val="00D100FE"/>
    <w:rsid w:val="00D106CF"/>
    <w:rsid w:val="00D22F8B"/>
    <w:rsid w:val="00D24A37"/>
    <w:rsid w:val="00D368CB"/>
    <w:rsid w:val="00D70D97"/>
    <w:rsid w:val="00D770E7"/>
    <w:rsid w:val="00D87798"/>
    <w:rsid w:val="00DE4D18"/>
    <w:rsid w:val="00DF49B5"/>
    <w:rsid w:val="00E02E91"/>
    <w:rsid w:val="00E237FB"/>
    <w:rsid w:val="00E25BD4"/>
    <w:rsid w:val="00E32A56"/>
    <w:rsid w:val="00E351B6"/>
    <w:rsid w:val="00E44A15"/>
    <w:rsid w:val="00E458D8"/>
    <w:rsid w:val="00E50B5F"/>
    <w:rsid w:val="00E54D3A"/>
    <w:rsid w:val="00E725C1"/>
    <w:rsid w:val="00EA2953"/>
    <w:rsid w:val="00EA3E85"/>
    <w:rsid w:val="00EB467B"/>
    <w:rsid w:val="00EB5B55"/>
    <w:rsid w:val="00ED3F91"/>
    <w:rsid w:val="00F25661"/>
    <w:rsid w:val="00F30B42"/>
    <w:rsid w:val="00F43D73"/>
    <w:rsid w:val="00F87EA5"/>
    <w:rsid w:val="00FD4E8D"/>
    <w:rsid w:val="00FE10B4"/>
    <w:rsid w:val="00FF6A3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qFormat/>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H11">
    <w:name w:val="H1(1)"/>
    <w:basedOn w:val="Normal"/>
    <w:qFormat/>
    <w:rsid w:val="00064CB6"/>
    <w:pPr>
      <w:spacing w:before="200" w:after="200" w:line="276" w:lineRule="auto"/>
    </w:pPr>
    <w:rPr>
      <w:rFonts w:asciiTheme="majorHAnsi" w:eastAsiaTheme="minorEastAsia" w:hAnsiTheme="majorHAnsi"/>
      <w:b/>
      <w:color w:val="AF6FE0"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3265070-7D2E-41BB-B54D-FAD40BF2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Bureau of Meteorology (BOM)</vt:lpstr>
    </vt:vector>
  </TitlesOfParts>
  <Company>ARPANSA</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Meteorology (BOM)</dc:title>
  <dc:creator/>
  <cp:keywords>S0005</cp:keywords>
  <cp:lastModifiedBy>Kelsie Kruse</cp:lastModifiedBy>
  <cp:revision>9</cp:revision>
  <cp:lastPrinted>2018-07-18T06:30:00Z</cp:lastPrinted>
  <dcterms:created xsi:type="dcterms:W3CDTF">2018-07-19T01:32:00Z</dcterms:created>
  <dcterms:modified xsi:type="dcterms:W3CDTF">2018-07-20T00:07:00Z</dcterms:modified>
</cp:coreProperties>
</file>